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4B5" w:rsidRPr="005231F1" w:rsidRDefault="004244B5" w:rsidP="004244B5">
      <w:pPr>
        <w:pStyle w:val="TxBr2p1"/>
        <w:spacing w:line="240" w:lineRule="auto"/>
        <w:ind w:left="181"/>
        <w:jc w:val="center"/>
        <w:rPr>
          <w:rFonts w:ascii="Arial" w:hAnsi="Arial" w:cs="Arial"/>
          <w:b/>
          <w:sz w:val="16"/>
          <w:szCs w:val="16"/>
          <w:lang w:val="eu-ES"/>
        </w:rPr>
      </w:pPr>
      <w:r w:rsidRPr="005231F1">
        <w:rPr>
          <w:rFonts w:ascii="Arial" w:hAnsi="Arial" w:cs="Arial"/>
          <w:b/>
          <w:sz w:val="16"/>
          <w:szCs w:val="16"/>
          <w:lang w:val="eu-ES"/>
        </w:rPr>
        <w:t>PROGRAMAZIO LABURTUA</w:t>
      </w:r>
    </w:p>
    <w:p w:rsidR="004244B5" w:rsidRPr="005231F1" w:rsidRDefault="004244B5" w:rsidP="004244B5">
      <w:pPr>
        <w:pStyle w:val="TxBr2p1"/>
        <w:spacing w:line="240" w:lineRule="auto"/>
        <w:ind w:left="181"/>
        <w:jc w:val="center"/>
        <w:rPr>
          <w:rFonts w:ascii="Arial" w:hAnsi="Arial" w:cs="Arial"/>
          <w:sz w:val="16"/>
          <w:szCs w:val="16"/>
          <w:lang w:val="eu-ES"/>
        </w:rPr>
      </w:pPr>
    </w:p>
    <w:tbl>
      <w:tblPr>
        <w:tblW w:w="993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888"/>
        <w:gridCol w:w="276"/>
        <w:gridCol w:w="888"/>
        <w:gridCol w:w="276"/>
        <w:gridCol w:w="888"/>
        <w:gridCol w:w="276"/>
        <w:gridCol w:w="935"/>
        <w:gridCol w:w="276"/>
        <w:gridCol w:w="978"/>
        <w:gridCol w:w="291"/>
        <w:gridCol w:w="976"/>
        <w:gridCol w:w="284"/>
        <w:gridCol w:w="997"/>
      </w:tblGrid>
      <w:tr w:rsidR="004244B5" w:rsidRPr="005231F1" w:rsidTr="00DB6028">
        <w:trPr>
          <w:cantSplit/>
          <w:trHeight w:val="416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4244B5" w:rsidRPr="005231F1" w:rsidRDefault="004244B5" w:rsidP="00DB602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5231F1">
              <w:rPr>
                <w:rFonts w:ascii="Arial" w:hAnsi="Arial" w:cs="Arial"/>
                <w:b/>
                <w:sz w:val="16"/>
                <w:szCs w:val="16"/>
                <w:lang w:val="eu-ES"/>
              </w:rPr>
              <w:t>IKASTETXEAREN IZENA</w:t>
            </w:r>
          </w:p>
        </w:tc>
        <w:tc>
          <w:tcPr>
            <w:tcW w:w="47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4B5" w:rsidRPr="005231F1" w:rsidRDefault="004244B5" w:rsidP="00DB6028">
            <w:pPr>
              <w:ind w:left="181"/>
              <w:jc w:val="center"/>
              <w:rPr>
                <w:rFonts w:ascii="Gill Sans MT" w:hAnsi="Gill Sans MT" w:cs="Arial"/>
                <w:sz w:val="16"/>
                <w:szCs w:val="16"/>
                <w:lang w:val="eu-ES"/>
              </w:rPr>
            </w:pPr>
            <w:r w:rsidRPr="005231F1">
              <w:rPr>
                <w:rFonts w:ascii="Gill Sans MT" w:hAnsi="Gill Sans MT" w:cs="Arial"/>
                <w:sz w:val="16"/>
                <w:szCs w:val="16"/>
                <w:lang w:val="eu-ES"/>
              </w:rPr>
              <w:t xml:space="preserve">Deutsche </w:t>
            </w:r>
            <w:proofErr w:type="spellStart"/>
            <w:r w:rsidRPr="005231F1">
              <w:rPr>
                <w:rFonts w:ascii="Gill Sans MT" w:hAnsi="Gill Sans MT" w:cs="Arial"/>
                <w:sz w:val="16"/>
                <w:szCs w:val="16"/>
                <w:lang w:val="eu-ES"/>
              </w:rPr>
              <w:t>Schule</w:t>
            </w:r>
            <w:proofErr w:type="spellEnd"/>
            <w:r w:rsidRPr="005231F1">
              <w:rPr>
                <w:rFonts w:ascii="Gill Sans MT" w:hAnsi="Gill Sans MT" w:cs="Arial"/>
                <w:sz w:val="16"/>
                <w:szCs w:val="16"/>
                <w:lang w:val="eu-ES"/>
              </w:rPr>
              <w:t xml:space="preserve"> “San Alberto </w:t>
            </w:r>
            <w:proofErr w:type="spellStart"/>
            <w:r w:rsidRPr="005231F1">
              <w:rPr>
                <w:rFonts w:ascii="Gill Sans MT" w:hAnsi="Gill Sans MT" w:cs="Arial"/>
                <w:sz w:val="16"/>
                <w:szCs w:val="16"/>
                <w:lang w:val="eu-ES"/>
              </w:rPr>
              <w:t>Magno</w:t>
            </w:r>
            <w:proofErr w:type="spellEnd"/>
            <w:r w:rsidRPr="005231F1">
              <w:rPr>
                <w:rFonts w:ascii="Gill Sans MT" w:hAnsi="Gill Sans MT" w:cs="Arial"/>
                <w:sz w:val="16"/>
                <w:szCs w:val="16"/>
                <w:lang w:val="eu-ES"/>
              </w:rPr>
              <w:t>”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4B5" w:rsidRPr="005231F1" w:rsidRDefault="004244B5" w:rsidP="00DB6028">
            <w:pPr>
              <w:ind w:left="72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5231F1">
              <w:rPr>
                <w:rFonts w:ascii="Arial" w:hAnsi="Arial" w:cs="Arial"/>
                <w:b/>
                <w:sz w:val="16"/>
                <w:szCs w:val="16"/>
                <w:lang w:val="eu-ES"/>
              </w:rPr>
              <w:t xml:space="preserve">KODEA:  </w:t>
            </w:r>
            <w:r w:rsidRPr="005231F1">
              <w:rPr>
                <w:rFonts w:ascii="Gill Sans MT" w:hAnsi="Gill Sans MT" w:cs="Arial"/>
                <w:sz w:val="16"/>
                <w:szCs w:val="16"/>
                <w:lang w:val="eu-ES"/>
              </w:rPr>
              <w:t>012536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B5" w:rsidRPr="005231F1" w:rsidRDefault="004244B5" w:rsidP="00B150EA">
            <w:pPr>
              <w:rPr>
                <w:rFonts w:ascii="Gill Sans MT" w:hAnsi="Gill Sans MT" w:cs="Arial"/>
                <w:b/>
                <w:sz w:val="16"/>
                <w:szCs w:val="16"/>
                <w:lang w:val="eu-ES"/>
              </w:rPr>
            </w:pPr>
            <w:r w:rsidRPr="005231F1">
              <w:rPr>
                <w:rFonts w:ascii="Gill Sans MT" w:hAnsi="Gill Sans MT" w:cs="Arial"/>
                <w:b/>
                <w:sz w:val="16"/>
                <w:szCs w:val="16"/>
                <w:lang w:val="eu-ES"/>
              </w:rPr>
              <w:t>201</w:t>
            </w:r>
            <w:r w:rsidR="00B150EA">
              <w:rPr>
                <w:rFonts w:ascii="Gill Sans MT" w:hAnsi="Gill Sans MT" w:cs="Arial"/>
                <w:b/>
                <w:sz w:val="16"/>
                <w:szCs w:val="16"/>
                <w:lang w:val="eu-ES"/>
              </w:rPr>
              <w:t>4-2015</w:t>
            </w:r>
            <w:r w:rsidRPr="005231F1">
              <w:rPr>
                <w:rFonts w:ascii="Gill Sans MT" w:hAnsi="Gill Sans MT" w:cs="Arial"/>
                <w:b/>
                <w:sz w:val="16"/>
                <w:szCs w:val="16"/>
                <w:lang w:val="eu-ES"/>
              </w:rPr>
              <w:t xml:space="preserve">   </w:t>
            </w:r>
          </w:p>
        </w:tc>
      </w:tr>
      <w:tr w:rsidR="004244B5" w:rsidRPr="005231F1" w:rsidTr="00DB6028">
        <w:trPr>
          <w:cantSplit/>
          <w:trHeight w:val="416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4244B5" w:rsidRPr="005231F1" w:rsidRDefault="004244B5" w:rsidP="00DB6028">
            <w:pPr>
              <w:ind w:left="181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5231F1">
              <w:rPr>
                <w:rFonts w:ascii="Arial" w:hAnsi="Arial" w:cs="Arial"/>
                <w:b/>
                <w:sz w:val="16"/>
                <w:szCs w:val="16"/>
                <w:lang w:val="eu-ES"/>
              </w:rPr>
              <w:t>ARLOA</w:t>
            </w:r>
          </w:p>
        </w:tc>
        <w:tc>
          <w:tcPr>
            <w:tcW w:w="56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4B5" w:rsidRPr="005231F1" w:rsidRDefault="004244B5" w:rsidP="00DB6028">
            <w:pPr>
              <w:ind w:left="181"/>
              <w:jc w:val="center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5231F1">
              <w:rPr>
                <w:rFonts w:ascii="Arial" w:hAnsi="Arial" w:cs="Arial"/>
                <w:b/>
                <w:sz w:val="16"/>
                <w:szCs w:val="16"/>
                <w:lang w:val="eu-ES"/>
              </w:rPr>
              <w:t>EUSKAL HIZKUNTZA ETA LITERATURA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44B5" w:rsidRPr="005231F1" w:rsidRDefault="004244B5" w:rsidP="00DB6028">
            <w:pPr>
              <w:ind w:left="181"/>
              <w:jc w:val="center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5231F1">
              <w:rPr>
                <w:rFonts w:ascii="Arial" w:hAnsi="Arial" w:cs="Arial"/>
                <w:b/>
                <w:sz w:val="16"/>
                <w:szCs w:val="16"/>
                <w:lang w:val="eu-ES"/>
              </w:rPr>
              <w:t>DATA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4B5" w:rsidRPr="005231F1" w:rsidRDefault="004244B5" w:rsidP="00B150EA">
            <w:pPr>
              <w:ind w:left="181"/>
              <w:rPr>
                <w:rFonts w:ascii="Gill Sans MT" w:hAnsi="Gill Sans MT" w:cs="Arial"/>
                <w:sz w:val="16"/>
                <w:szCs w:val="16"/>
                <w:lang w:val="eu-ES"/>
              </w:rPr>
            </w:pPr>
            <w:r w:rsidRPr="005231F1">
              <w:rPr>
                <w:rFonts w:ascii="Gill Sans MT" w:hAnsi="Gill Sans MT" w:cs="Arial"/>
                <w:sz w:val="16"/>
                <w:szCs w:val="16"/>
                <w:lang w:val="eu-ES"/>
              </w:rPr>
              <w:t>201</w:t>
            </w:r>
            <w:r w:rsidR="00B150EA">
              <w:rPr>
                <w:rFonts w:ascii="Gill Sans MT" w:hAnsi="Gill Sans MT" w:cs="Arial"/>
                <w:sz w:val="16"/>
                <w:szCs w:val="16"/>
                <w:lang w:val="eu-ES"/>
              </w:rPr>
              <w:t>4</w:t>
            </w:r>
            <w:r w:rsidR="00027D0C" w:rsidRPr="005231F1">
              <w:rPr>
                <w:rFonts w:ascii="Gill Sans MT" w:hAnsi="Gill Sans MT" w:cs="Arial"/>
                <w:sz w:val="16"/>
                <w:szCs w:val="16"/>
                <w:lang w:val="eu-ES"/>
              </w:rPr>
              <w:t>/10/27</w:t>
            </w:r>
          </w:p>
        </w:tc>
      </w:tr>
      <w:tr w:rsidR="004244B5" w:rsidRPr="005231F1" w:rsidTr="00DB6028">
        <w:trPr>
          <w:cantSplit/>
          <w:trHeight w:val="416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4244B5" w:rsidRPr="005231F1" w:rsidRDefault="004244B5" w:rsidP="00DB6028">
            <w:pPr>
              <w:ind w:left="181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5231F1">
              <w:rPr>
                <w:rFonts w:ascii="Arial" w:hAnsi="Arial" w:cs="Arial"/>
                <w:b/>
                <w:sz w:val="16"/>
                <w:szCs w:val="16"/>
                <w:lang w:val="eu-ES"/>
              </w:rPr>
              <w:t>MAILA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4B5" w:rsidRPr="005231F1" w:rsidRDefault="004244B5" w:rsidP="00DB6028">
            <w:pPr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5231F1">
              <w:rPr>
                <w:rFonts w:ascii="Arial" w:hAnsi="Arial" w:cs="Arial"/>
                <w:b/>
                <w:sz w:val="16"/>
                <w:szCs w:val="16"/>
                <w:lang w:val="eu-ES"/>
              </w:rPr>
              <w:t>DBH 1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4B5" w:rsidRPr="005231F1" w:rsidRDefault="004244B5" w:rsidP="00DB6028">
            <w:pPr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5231F1">
              <w:rPr>
                <w:rFonts w:ascii="Arial" w:hAnsi="Arial" w:cs="Arial"/>
                <w:b/>
                <w:sz w:val="16"/>
                <w:szCs w:val="16"/>
                <w:lang w:val="eu-ES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4B5" w:rsidRPr="005231F1" w:rsidRDefault="004244B5" w:rsidP="00DB6028">
            <w:pPr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5231F1">
              <w:rPr>
                <w:rFonts w:ascii="Arial" w:hAnsi="Arial" w:cs="Arial"/>
                <w:b/>
                <w:sz w:val="16"/>
                <w:szCs w:val="16"/>
                <w:lang w:val="eu-ES"/>
              </w:rPr>
              <w:t>DBH 2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4B5" w:rsidRPr="005231F1" w:rsidRDefault="004244B5" w:rsidP="00DB6028">
            <w:pPr>
              <w:ind w:left="181"/>
              <w:jc w:val="center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4B5" w:rsidRPr="005231F1" w:rsidRDefault="004244B5" w:rsidP="00DB6028">
            <w:pPr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5231F1">
              <w:rPr>
                <w:rFonts w:ascii="Arial" w:hAnsi="Arial" w:cs="Arial"/>
                <w:b/>
                <w:sz w:val="16"/>
                <w:szCs w:val="16"/>
                <w:lang w:val="eu-ES"/>
              </w:rPr>
              <w:t>DBH 3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4B5" w:rsidRPr="005231F1" w:rsidRDefault="004244B5" w:rsidP="00DB6028">
            <w:pPr>
              <w:ind w:left="181"/>
              <w:jc w:val="center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4B5" w:rsidRPr="005231F1" w:rsidRDefault="004244B5" w:rsidP="00DB6028">
            <w:pPr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5231F1">
              <w:rPr>
                <w:rFonts w:ascii="Arial" w:hAnsi="Arial" w:cs="Arial"/>
                <w:b/>
                <w:sz w:val="16"/>
                <w:szCs w:val="16"/>
                <w:lang w:val="eu-ES"/>
              </w:rPr>
              <w:t>DBH 3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4B5" w:rsidRPr="005231F1" w:rsidRDefault="004244B5" w:rsidP="00DB6028">
            <w:pPr>
              <w:ind w:left="181"/>
              <w:jc w:val="center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4B5" w:rsidRPr="005231F1" w:rsidRDefault="004244B5" w:rsidP="00DB6028">
            <w:pPr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5231F1">
              <w:rPr>
                <w:rFonts w:ascii="Arial" w:hAnsi="Arial" w:cs="Arial"/>
                <w:b/>
                <w:sz w:val="16"/>
                <w:szCs w:val="16"/>
                <w:lang w:val="eu-ES"/>
              </w:rPr>
              <w:t>DBHO 1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4B5" w:rsidRPr="005231F1" w:rsidRDefault="004244B5" w:rsidP="00DB6028">
            <w:pPr>
              <w:ind w:left="181"/>
              <w:jc w:val="center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4B5" w:rsidRPr="005231F1" w:rsidRDefault="004244B5" w:rsidP="00DB6028">
            <w:pPr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5231F1">
              <w:rPr>
                <w:rFonts w:ascii="Arial" w:hAnsi="Arial" w:cs="Arial"/>
                <w:b/>
                <w:sz w:val="16"/>
                <w:szCs w:val="16"/>
                <w:lang w:val="eu-ES"/>
              </w:rPr>
              <w:t>DBHO 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4B5" w:rsidRPr="005231F1" w:rsidRDefault="004244B5" w:rsidP="00DB6028">
            <w:pPr>
              <w:ind w:left="181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244B5" w:rsidRPr="005231F1" w:rsidRDefault="004244B5" w:rsidP="00DB6028">
            <w:pPr>
              <w:ind w:left="181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</w:p>
        </w:tc>
      </w:tr>
    </w:tbl>
    <w:p w:rsidR="004244B5" w:rsidRPr="005231F1" w:rsidRDefault="004244B5" w:rsidP="004244B5">
      <w:pPr>
        <w:pStyle w:val="TxBr2p1"/>
        <w:spacing w:line="240" w:lineRule="auto"/>
        <w:ind w:left="181"/>
        <w:jc w:val="center"/>
        <w:rPr>
          <w:rFonts w:ascii="Arial" w:hAnsi="Arial" w:cs="Arial"/>
          <w:sz w:val="16"/>
          <w:szCs w:val="16"/>
          <w:lang w:val="eu-ES"/>
        </w:rPr>
      </w:pPr>
    </w:p>
    <w:tbl>
      <w:tblPr>
        <w:tblW w:w="99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9504"/>
      </w:tblGrid>
      <w:tr w:rsidR="004244B5" w:rsidRPr="005231F1" w:rsidTr="00DB6028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:rsidR="004244B5" w:rsidRPr="005231F1" w:rsidRDefault="004244B5" w:rsidP="00DB6028">
            <w:pPr>
              <w:pStyle w:val="Textocomentario"/>
              <w:jc w:val="center"/>
              <w:rPr>
                <w:rFonts w:ascii="Arial" w:hAnsi="Arial" w:cs="Arial"/>
                <w:b/>
                <w:caps/>
                <w:sz w:val="16"/>
                <w:szCs w:val="16"/>
                <w:highlight w:val="lightGray"/>
                <w:lang w:val="eu-ES"/>
              </w:rPr>
            </w:pPr>
            <w:r w:rsidRPr="005231F1">
              <w:rPr>
                <w:rFonts w:ascii="Arial" w:hAnsi="Arial" w:cs="Arial"/>
                <w:b/>
                <w:caps/>
                <w:snapToGrid w:val="0"/>
                <w:sz w:val="16"/>
                <w:szCs w:val="16"/>
                <w:lang w:val="eu-ES" w:eastAsia="es-ES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:rsidR="004244B5" w:rsidRPr="005231F1" w:rsidRDefault="004244B5" w:rsidP="00DB6028">
            <w:pPr>
              <w:pStyle w:val="TxBr2p1"/>
              <w:spacing w:line="240" w:lineRule="auto"/>
              <w:ind w:left="181"/>
              <w:jc w:val="center"/>
              <w:rPr>
                <w:rFonts w:ascii="Arial" w:hAnsi="Arial" w:cs="Arial"/>
                <w:b/>
                <w:caps/>
                <w:sz w:val="16"/>
                <w:szCs w:val="16"/>
                <w:highlight w:val="lightGray"/>
                <w:lang w:val="eu-ES"/>
              </w:rPr>
            </w:pPr>
            <w:r w:rsidRPr="005231F1">
              <w:rPr>
                <w:rFonts w:ascii="Arial" w:hAnsi="Arial" w:cs="Arial"/>
                <w:b/>
                <w:caps/>
                <w:sz w:val="16"/>
                <w:szCs w:val="16"/>
                <w:lang w:val="eu-ES"/>
              </w:rPr>
              <w:t>ARLOAREN GUTXIENGO HELBURUAK GAITASUN MODUAN ADIERAZITA</w:t>
            </w:r>
          </w:p>
        </w:tc>
      </w:tr>
      <w:tr w:rsidR="004244B5" w:rsidRPr="005231F1" w:rsidTr="00DB6028">
        <w:trPr>
          <w:trHeight w:val="136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B5" w:rsidRPr="005231F1" w:rsidRDefault="004244B5" w:rsidP="00DB6028">
            <w:pPr>
              <w:pStyle w:val="TxBr2p1"/>
              <w:spacing w:line="240" w:lineRule="auto"/>
              <w:ind w:left="0"/>
              <w:jc w:val="both"/>
              <w:rPr>
                <w:rFonts w:ascii="Gill Sans MT" w:hAnsi="Gill Sans MT" w:cs="Arial"/>
                <w:b/>
                <w:sz w:val="16"/>
                <w:szCs w:val="16"/>
                <w:u w:val="single"/>
                <w:lang w:val="eu-ES"/>
              </w:rPr>
            </w:pPr>
            <w:r w:rsidRPr="005231F1">
              <w:rPr>
                <w:rFonts w:ascii="Gill Sans MT" w:hAnsi="Gill Sans MT" w:cs="Arial"/>
                <w:b/>
                <w:sz w:val="16"/>
                <w:szCs w:val="16"/>
                <w:u w:val="single"/>
                <w:lang w:val="eu-ES"/>
              </w:rPr>
              <w:t>Ikaslea gai izango da</w:t>
            </w:r>
          </w:p>
          <w:p w:rsidR="004244B5" w:rsidRPr="005231F1" w:rsidRDefault="004244B5" w:rsidP="00DB6028">
            <w:pPr>
              <w:autoSpaceDE w:val="0"/>
              <w:autoSpaceDN w:val="0"/>
              <w:adjustRightInd w:val="0"/>
              <w:rPr>
                <w:rFonts w:ascii="Gill Sans MT" w:hAnsi="Gill Sans MT" w:cs="Arial"/>
                <w:sz w:val="16"/>
                <w:szCs w:val="16"/>
                <w:lang w:val="eu-ES" w:eastAsia="es-ES"/>
              </w:rPr>
            </w:pPr>
            <w:r w:rsidRPr="005231F1">
              <w:rPr>
                <w:rFonts w:ascii="Gill Sans MT" w:hAnsi="Gill Sans MT" w:cs="Arial"/>
                <w:sz w:val="16"/>
                <w:szCs w:val="16"/>
                <w:lang w:val="eu-ES" w:eastAsia="es-ES"/>
              </w:rPr>
              <w:t>1. Hizkuntza erabiltzeko era askotako eremuetatik jasotako diskurtso idatziak eta ahozkoak ulertzeko, ikuspegi kritikoz interpretatuz, horietan ulertutakoa beste komunikazio-egoera batzuetan aplikatzeko.</w:t>
            </w:r>
          </w:p>
          <w:p w:rsidR="004244B5" w:rsidRPr="005231F1" w:rsidRDefault="004244B5" w:rsidP="00DB6028">
            <w:pPr>
              <w:autoSpaceDE w:val="0"/>
              <w:autoSpaceDN w:val="0"/>
              <w:adjustRightInd w:val="0"/>
              <w:rPr>
                <w:rFonts w:ascii="Gill Sans MT" w:hAnsi="Gill Sans MT" w:cs="Arial"/>
                <w:sz w:val="16"/>
                <w:szCs w:val="16"/>
                <w:lang w:val="eu-ES" w:eastAsia="es-ES"/>
              </w:rPr>
            </w:pPr>
            <w:r w:rsidRPr="005231F1">
              <w:rPr>
                <w:rFonts w:ascii="Gill Sans MT" w:hAnsi="Gill Sans MT" w:cs="Arial"/>
                <w:sz w:val="16"/>
                <w:szCs w:val="16"/>
                <w:lang w:val="eu-ES" w:eastAsia="es-ES"/>
              </w:rPr>
              <w:t>2. Ahoz eta idatziz, esan-idatziak egoki, koherentziaz eta zuzen , errespetuzko eta lankidetzarako jarrera hartuz, komunikazio-premia bakoitzari eraginkortasunez erantzuteko.</w:t>
            </w:r>
          </w:p>
          <w:p w:rsidR="004244B5" w:rsidRPr="005231F1" w:rsidRDefault="004244B5" w:rsidP="00DB6028">
            <w:pPr>
              <w:autoSpaceDE w:val="0"/>
              <w:autoSpaceDN w:val="0"/>
              <w:adjustRightInd w:val="0"/>
              <w:rPr>
                <w:rFonts w:ascii="Gill Sans MT" w:hAnsi="Gill Sans MT" w:cs="Arial"/>
                <w:sz w:val="16"/>
                <w:szCs w:val="16"/>
                <w:lang w:val="eu-ES" w:eastAsia="es-ES"/>
              </w:rPr>
            </w:pPr>
            <w:r w:rsidRPr="005231F1">
              <w:rPr>
                <w:rFonts w:ascii="Gill Sans MT" w:hAnsi="Gill Sans MT" w:cs="Arial"/>
                <w:sz w:val="16"/>
                <w:szCs w:val="16"/>
                <w:lang w:val="eu-ES" w:eastAsia="es-ES"/>
              </w:rPr>
              <w:t>3. Erlazioan dauden hizkuntzen sistemei buruz hausnartzeko, testuak ulertzeko eta sortzeko prozedurak kontuan hartuz horietako bakoitza behar bezala, koherentziaz  eta zuzen erabiltzeko eta transferentzia negatiboak  saihesteko.</w:t>
            </w:r>
          </w:p>
          <w:p w:rsidR="004244B5" w:rsidRPr="005231F1" w:rsidRDefault="004244B5" w:rsidP="00DB6028">
            <w:pPr>
              <w:autoSpaceDE w:val="0"/>
              <w:autoSpaceDN w:val="0"/>
              <w:adjustRightInd w:val="0"/>
              <w:rPr>
                <w:rFonts w:ascii="Gill Sans MT" w:hAnsi="Gill Sans MT" w:cs="Arial"/>
                <w:sz w:val="16"/>
                <w:szCs w:val="16"/>
                <w:lang w:val="eu-ES" w:eastAsia="es-ES"/>
              </w:rPr>
            </w:pPr>
            <w:r w:rsidRPr="005231F1">
              <w:rPr>
                <w:rFonts w:ascii="Gill Sans MT" w:hAnsi="Gill Sans MT" w:cs="Arial"/>
                <w:sz w:val="16"/>
                <w:szCs w:val="16"/>
                <w:lang w:val="eu-ES" w:eastAsia="es-ES"/>
              </w:rPr>
              <w:t>4.  Norberaren ikaskuntza-prozesuei buruz hausnartzeko, beste hizkuntzetan eta alorretan jasotako ezagutzak</w:t>
            </w:r>
          </w:p>
          <w:p w:rsidR="004244B5" w:rsidRPr="005231F1" w:rsidRDefault="004244B5" w:rsidP="00DB6028">
            <w:pPr>
              <w:autoSpaceDE w:val="0"/>
              <w:autoSpaceDN w:val="0"/>
              <w:adjustRightInd w:val="0"/>
              <w:rPr>
                <w:rFonts w:ascii="Gill Sans MT" w:hAnsi="Gill Sans MT" w:cs="Arial"/>
                <w:sz w:val="16"/>
                <w:szCs w:val="16"/>
                <w:lang w:val="eu-ES" w:eastAsia="es-ES"/>
              </w:rPr>
            </w:pPr>
            <w:r w:rsidRPr="005231F1">
              <w:rPr>
                <w:rFonts w:ascii="Gill Sans MT" w:hAnsi="Gill Sans MT" w:cs="Arial"/>
                <w:sz w:val="16"/>
                <w:szCs w:val="16"/>
                <w:lang w:val="eu-ES" w:eastAsia="es-ES"/>
              </w:rPr>
              <w:t>eta komunikazio-estrategiak transferituz.  ikaskuntzan autonomiaz jokatzeko norberak duen ahalmenean gero eta konfiantza handiagoa sentitzeko.</w:t>
            </w:r>
          </w:p>
          <w:p w:rsidR="004244B5" w:rsidRPr="005231F1" w:rsidRDefault="004244B5" w:rsidP="00BA6D66">
            <w:pPr>
              <w:autoSpaceDE w:val="0"/>
              <w:autoSpaceDN w:val="0"/>
              <w:adjustRightInd w:val="0"/>
              <w:rPr>
                <w:rFonts w:ascii="Gill Sans MT" w:hAnsi="Gill Sans MT" w:cs="Arial"/>
                <w:sz w:val="16"/>
                <w:szCs w:val="16"/>
                <w:lang w:val="eu-ES" w:eastAsia="es-ES"/>
              </w:rPr>
            </w:pPr>
          </w:p>
        </w:tc>
      </w:tr>
    </w:tbl>
    <w:p w:rsidR="004244B5" w:rsidRPr="005231F1" w:rsidRDefault="004244B5" w:rsidP="004244B5">
      <w:pPr>
        <w:rPr>
          <w:rFonts w:ascii="Arial" w:hAnsi="Arial" w:cs="Arial"/>
          <w:sz w:val="16"/>
          <w:szCs w:val="16"/>
          <w:lang w:val="eu-ES"/>
        </w:rPr>
      </w:pPr>
    </w:p>
    <w:tbl>
      <w:tblPr>
        <w:tblW w:w="99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1"/>
        <w:gridCol w:w="6"/>
        <w:gridCol w:w="2837"/>
        <w:gridCol w:w="425"/>
        <w:gridCol w:w="3120"/>
        <w:gridCol w:w="426"/>
        <w:gridCol w:w="2695"/>
      </w:tblGrid>
      <w:tr w:rsidR="004244B5" w:rsidRPr="005231F1" w:rsidTr="00DB6028">
        <w:trPr>
          <w:cantSplit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5" w:color="000000" w:fill="FFFFFF"/>
          </w:tcPr>
          <w:p w:rsidR="004244B5" w:rsidRPr="005231F1" w:rsidRDefault="004244B5" w:rsidP="00DB6028">
            <w:pPr>
              <w:pStyle w:val="Textocomentario"/>
              <w:jc w:val="center"/>
              <w:rPr>
                <w:rFonts w:ascii="Arial" w:hAnsi="Arial" w:cs="Arial"/>
                <w:b/>
                <w:caps/>
                <w:sz w:val="16"/>
                <w:szCs w:val="16"/>
                <w:highlight w:val="lightGray"/>
                <w:lang w:val="eu-ES"/>
              </w:rPr>
            </w:pPr>
            <w:r w:rsidRPr="005231F1">
              <w:rPr>
                <w:rFonts w:ascii="Arial" w:hAnsi="Arial" w:cs="Arial"/>
                <w:b/>
                <w:caps/>
                <w:snapToGrid w:val="0"/>
                <w:sz w:val="16"/>
                <w:szCs w:val="16"/>
                <w:lang w:val="eu-ES" w:eastAsia="es-ES"/>
              </w:rPr>
              <w:t>2</w:t>
            </w:r>
          </w:p>
        </w:tc>
        <w:tc>
          <w:tcPr>
            <w:tcW w:w="950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5" w:color="000000" w:fill="FFFFFF"/>
          </w:tcPr>
          <w:p w:rsidR="004244B5" w:rsidRPr="005231F1" w:rsidRDefault="004244B5" w:rsidP="00DB6028">
            <w:pPr>
              <w:pStyle w:val="TxBr2p2"/>
              <w:spacing w:line="232" w:lineRule="exact"/>
              <w:jc w:val="center"/>
              <w:rPr>
                <w:rFonts w:ascii="Arial" w:hAnsi="Arial" w:cs="Arial"/>
                <w:b/>
                <w:caps/>
                <w:sz w:val="16"/>
                <w:szCs w:val="16"/>
                <w:highlight w:val="lightGray"/>
                <w:lang w:val="eu-ES"/>
              </w:rPr>
            </w:pPr>
            <w:r w:rsidRPr="005231F1">
              <w:rPr>
                <w:rFonts w:ascii="Arial" w:hAnsi="Arial" w:cs="Arial"/>
                <w:b/>
                <w:caps/>
                <w:sz w:val="16"/>
                <w:szCs w:val="16"/>
                <w:lang w:val="eu-ES"/>
              </w:rPr>
              <w:t>EDUKIEN DENBORALIZAZIOA</w:t>
            </w:r>
          </w:p>
        </w:tc>
      </w:tr>
      <w:tr w:rsidR="004244B5" w:rsidRPr="005231F1" w:rsidTr="00DB6028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244B5" w:rsidRPr="005231F1" w:rsidRDefault="004244B5" w:rsidP="00DB6028">
            <w:pPr>
              <w:jc w:val="center"/>
              <w:rPr>
                <w:rFonts w:ascii="Arial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B5" w:rsidRPr="005231F1" w:rsidRDefault="004244B5" w:rsidP="00DB602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5231F1">
              <w:rPr>
                <w:rFonts w:ascii="Arial" w:hAnsi="Arial" w:cs="Arial"/>
                <w:b/>
                <w:sz w:val="16"/>
                <w:szCs w:val="16"/>
                <w:lang w:val="eu-ES"/>
              </w:rPr>
              <w:t>1. ebaluazioa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244B5" w:rsidRPr="005231F1" w:rsidRDefault="004244B5" w:rsidP="00DB602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B5" w:rsidRPr="005231F1" w:rsidRDefault="004244B5" w:rsidP="00DB602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5231F1">
              <w:rPr>
                <w:rFonts w:ascii="Arial" w:hAnsi="Arial" w:cs="Arial"/>
                <w:b/>
                <w:sz w:val="16"/>
                <w:szCs w:val="16"/>
                <w:lang w:val="eu-ES"/>
              </w:rPr>
              <w:t>2. ebaluazioa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244B5" w:rsidRPr="005231F1" w:rsidRDefault="004244B5" w:rsidP="00DB602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B5" w:rsidRPr="005231F1" w:rsidRDefault="004244B5" w:rsidP="00DB602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5231F1">
              <w:rPr>
                <w:rFonts w:ascii="Arial" w:hAnsi="Arial" w:cs="Arial"/>
                <w:b/>
                <w:sz w:val="16"/>
                <w:szCs w:val="16"/>
                <w:lang w:val="eu-ES"/>
              </w:rPr>
              <w:t>3. ebaluazioa</w:t>
            </w:r>
          </w:p>
        </w:tc>
      </w:tr>
      <w:tr w:rsidR="004244B5" w:rsidRPr="005231F1" w:rsidTr="00DB6028">
        <w:trPr>
          <w:trHeight w:val="1511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4244B5" w:rsidRPr="005231F1" w:rsidRDefault="004244B5" w:rsidP="00DB6028">
            <w:pPr>
              <w:jc w:val="both"/>
              <w:rPr>
                <w:rFonts w:ascii="Arial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B5" w:rsidRPr="005231F1" w:rsidRDefault="004244B5" w:rsidP="00DB6028">
            <w:pPr>
              <w:rPr>
                <w:rFonts w:ascii="Gill Sans MT" w:hAnsi="Gill Sans MT" w:cs="Arial"/>
                <w:b/>
                <w:sz w:val="16"/>
                <w:szCs w:val="16"/>
                <w:lang w:val="eu-ES"/>
              </w:rPr>
            </w:pPr>
          </w:p>
          <w:p w:rsidR="004244B5" w:rsidRPr="005231F1" w:rsidRDefault="004244B5" w:rsidP="00DB6028">
            <w:pPr>
              <w:rPr>
                <w:rFonts w:ascii="Gill Sans MT" w:hAnsi="Gill Sans MT" w:cs="Arial"/>
                <w:b/>
                <w:sz w:val="16"/>
                <w:szCs w:val="16"/>
                <w:lang w:val="eu-ES"/>
              </w:rPr>
            </w:pPr>
            <w:r w:rsidRPr="005231F1">
              <w:rPr>
                <w:rFonts w:ascii="Gill Sans MT" w:hAnsi="Gill Sans MT" w:cs="Arial"/>
                <w:b/>
                <w:sz w:val="16"/>
                <w:szCs w:val="16"/>
                <w:lang w:val="eu-ES"/>
              </w:rPr>
              <w:t>TESTU ULERMEN ETA EKOIZPENA (ahoz zein idatziz)</w:t>
            </w:r>
          </w:p>
          <w:p w:rsidR="004244B5" w:rsidRPr="005231F1" w:rsidRDefault="004244B5" w:rsidP="00DB6028">
            <w:pPr>
              <w:rPr>
                <w:rFonts w:ascii="Gill Sans MT" w:hAnsi="Gill Sans MT" w:cs="Arial"/>
                <w:bCs/>
                <w:sz w:val="16"/>
                <w:szCs w:val="16"/>
                <w:lang w:val="eu-ES"/>
              </w:rPr>
            </w:pPr>
            <w:r w:rsidRPr="005231F1">
              <w:rPr>
                <w:rFonts w:ascii="Gill Sans MT" w:hAnsi="Gill Sans MT" w:cs="Arial"/>
                <w:b/>
                <w:sz w:val="16"/>
                <w:szCs w:val="16"/>
                <w:lang w:val="eu-ES"/>
              </w:rPr>
              <w:t>.-</w:t>
            </w:r>
            <w:r w:rsidR="00170C69" w:rsidRPr="005231F1">
              <w:rPr>
                <w:rFonts w:ascii="Gill Sans MT" w:hAnsi="Gill Sans MT" w:cs="Arial"/>
                <w:sz w:val="16"/>
                <w:szCs w:val="16"/>
                <w:lang w:val="eu-ES"/>
              </w:rPr>
              <w:t>Norberaren aurkezpena</w:t>
            </w:r>
            <w:r w:rsidRPr="005231F1">
              <w:rPr>
                <w:rFonts w:ascii="Gill Sans MT" w:hAnsi="Gill Sans MT" w:cs="Arial"/>
                <w:bCs/>
                <w:sz w:val="16"/>
                <w:szCs w:val="16"/>
                <w:lang w:val="eu-ES"/>
              </w:rPr>
              <w:t xml:space="preserve">. </w:t>
            </w:r>
            <w:r w:rsidR="00B17FDE" w:rsidRPr="005231F1">
              <w:rPr>
                <w:rFonts w:ascii="Gill Sans MT" w:hAnsi="Gill Sans MT" w:cs="Arial"/>
                <w:bCs/>
                <w:sz w:val="16"/>
                <w:szCs w:val="16"/>
                <w:lang w:val="eu-ES"/>
              </w:rPr>
              <w:t xml:space="preserve">Gutun informala </w:t>
            </w:r>
            <w:r w:rsidR="00170C69" w:rsidRPr="005231F1">
              <w:rPr>
                <w:rFonts w:ascii="Gill Sans MT" w:hAnsi="Gill Sans MT" w:cs="Arial"/>
                <w:bCs/>
                <w:sz w:val="16"/>
                <w:szCs w:val="16"/>
                <w:lang w:val="eu-ES"/>
              </w:rPr>
              <w:t xml:space="preserve"> Ipuina.</w:t>
            </w:r>
            <w:r w:rsidR="00B17FDE" w:rsidRPr="005231F1">
              <w:rPr>
                <w:rFonts w:ascii="Gill Sans MT" w:hAnsi="Gill Sans MT" w:cs="Arial"/>
                <w:bCs/>
                <w:sz w:val="16"/>
                <w:szCs w:val="16"/>
                <w:lang w:val="eu-ES"/>
              </w:rPr>
              <w:t xml:space="preserve"> Deskribapena. Pasadizoa. Albistea</w:t>
            </w:r>
          </w:p>
          <w:p w:rsidR="00AC095B" w:rsidRPr="005231F1" w:rsidRDefault="00AC095B" w:rsidP="00DB6028">
            <w:pPr>
              <w:rPr>
                <w:rFonts w:ascii="Gill Sans MT" w:hAnsi="Gill Sans MT" w:cs="Arial"/>
                <w:sz w:val="16"/>
                <w:szCs w:val="16"/>
                <w:lang w:val="eu-ES"/>
              </w:rPr>
            </w:pPr>
          </w:p>
          <w:p w:rsidR="004244B5" w:rsidRPr="005231F1" w:rsidRDefault="004244B5" w:rsidP="00DB6028">
            <w:pPr>
              <w:rPr>
                <w:rFonts w:ascii="Gill Sans MT" w:hAnsi="Gill Sans MT" w:cs="Arial"/>
                <w:b/>
                <w:sz w:val="16"/>
                <w:szCs w:val="16"/>
                <w:lang w:val="eu-ES"/>
              </w:rPr>
            </w:pPr>
            <w:r w:rsidRPr="005231F1">
              <w:rPr>
                <w:rFonts w:ascii="Gill Sans MT" w:hAnsi="Gill Sans MT" w:cs="Arial"/>
                <w:b/>
                <w:sz w:val="16"/>
                <w:szCs w:val="16"/>
                <w:lang w:val="eu-ES"/>
              </w:rPr>
              <w:t>HIZKUNTZARI BURUZKO HAUSNARKETA.</w:t>
            </w:r>
          </w:p>
          <w:p w:rsidR="004244B5" w:rsidRPr="005231F1" w:rsidRDefault="004244B5" w:rsidP="00DB6028">
            <w:pPr>
              <w:rPr>
                <w:rFonts w:ascii="Gill Sans MT" w:hAnsi="Gill Sans MT" w:cs="Arial"/>
                <w:sz w:val="16"/>
                <w:szCs w:val="16"/>
                <w:lang w:val="eu-ES"/>
              </w:rPr>
            </w:pPr>
            <w:r w:rsidRPr="005231F1">
              <w:rPr>
                <w:rFonts w:ascii="Gill Sans MT" w:hAnsi="Gill Sans MT" w:cs="Arial"/>
                <w:b/>
                <w:sz w:val="16"/>
                <w:szCs w:val="16"/>
                <w:lang w:val="eu-ES"/>
              </w:rPr>
              <w:t>Deklinabidea</w:t>
            </w:r>
            <w:r w:rsidR="00FF3860" w:rsidRPr="005231F1">
              <w:rPr>
                <w:rFonts w:ascii="Gill Sans MT" w:hAnsi="Gill Sans MT" w:cs="Arial"/>
                <w:sz w:val="16"/>
                <w:szCs w:val="16"/>
                <w:lang w:val="eu-ES"/>
              </w:rPr>
              <w:t>: Norantz, noraino, norentzat, norekin.</w:t>
            </w:r>
          </w:p>
          <w:p w:rsidR="00FF3860" w:rsidRPr="005231F1" w:rsidRDefault="00FF3860" w:rsidP="00DB6028">
            <w:pPr>
              <w:rPr>
                <w:rFonts w:ascii="Gill Sans MT" w:hAnsi="Gill Sans MT" w:cs="Arial"/>
                <w:sz w:val="16"/>
                <w:szCs w:val="16"/>
                <w:lang w:val="eu-ES"/>
              </w:rPr>
            </w:pPr>
            <w:r w:rsidRPr="005231F1">
              <w:rPr>
                <w:rFonts w:ascii="Gill Sans MT" w:hAnsi="Gill Sans MT" w:cs="Arial"/>
                <w:sz w:val="16"/>
                <w:szCs w:val="16"/>
                <w:lang w:val="eu-ES"/>
              </w:rPr>
              <w:t>Izenordain zehaztugabeak.</w:t>
            </w:r>
          </w:p>
          <w:p w:rsidR="004244B5" w:rsidRPr="005231F1" w:rsidRDefault="004244B5" w:rsidP="00DB6028">
            <w:pPr>
              <w:rPr>
                <w:rFonts w:ascii="Gill Sans MT" w:hAnsi="Gill Sans MT" w:cs="Arial"/>
                <w:sz w:val="16"/>
                <w:szCs w:val="16"/>
                <w:lang w:val="eu-ES"/>
              </w:rPr>
            </w:pPr>
            <w:r w:rsidRPr="005231F1">
              <w:rPr>
                <w:rFonts w:ascii="Gill Sans MT" w:hAnsi="Gill Sans MT" w:cs="Arial"/>
                <w:b/>
                <w:sz w:val="16"/>
                <w:szCs w:val="16"/>
                <w:lang w:val="eu-ES"/>
              </w:rPr>
              <w:t>Aditza:</w:t>
            </w:r>
          </w:p>
          <w:p w:rsidR="004244B5" w:rsidRPr="005231F1" w:rsidRDefault="004244B5" w:rsidP="00DB6028">
            <w:pPr>
              <w:rPr>
                <w:rFonts w:ascii="Gill Sans MT" w:hAnsi="Gill Sans MT" w:cs="Arial"/>
                <w:sz w:val="16"/>
                <w:szCs w:val="16"/>
                <w:lang w:val="eu-ES"/>
              </w:rPr>
            </w:pPr>
            <w:r w:rsidRPr="005231F1">
              <w:rPr>
                <w:rFonts w:ascii="Gill Sans MT" w:hAnsi="Gill Sans MT" w:cs="Arial"/>
                <w:sz w:val="16"/>
                <w:szCs w:val="16"/>
                <w:lang w:val="eu-ES"/>
              </w:rPr>
              <w:t>.-IZAN, UKAN orain eta lehenaldian.</w:t>
            </w:r>
          </w:p>
          <w:p w:rsidR="004244B5" w:rsidRPr="005231F1" w:rsidRDefault="00B17FDE" w:rsidP="00DB6028">
            <w:pPr>
              <w:rPr>
                <w:rFonts w:ascii="Gill Sans MT" w:hAnsi="Gill Sans MT" w:cs="Arial"/>
                <w:sz w:val="16"/>
                <w:szCs w:val="16"/>
                <w:lang w:val="eu-ES"/>
              </w:rPr>
            </w:pPr>
            <w:r w:rsidRPr="005231F1">
              <w:rPr>
                <w:rFonts w:ascii="Gill Sans MT" w:hAnsi="Gill Sans MT" w:cs="Arial"/>
                <w:sz w:val="16"/>
                <w:szCs w:val="16"/>
                <w:lang w:val="eu-ES"/>
              </w:rPr>
              <w:t xml:space="preserve">.- Indikatiboa : Nor, </w:t>
            </w:r>
            <w:proofErr w:type="spellStart"/>
            <w:r w:rsidR="004244B5" w:rsidRPr="005231F1">
              <w:rPr>
                <w:rFonts w:ascii="Gill Sans MT" w:hAnsi="Gill Sans MT" w:cs="Arial"/>
                <w:sz w:val="16"/>
                <w:szCs w:val="16"/>
                <w:lang w:val="eu-ES"/>
              </w:rPr>
              <w:t>Nor-Nork</w:t>
            </w:r>
            <w:proofErr w:type="spellEnd"/>
            <w:r w:rsidR="004244B5" w:rsidRPr="005231F1">
              <w:rPr>
                <w:rFonts w:ascii="Gill Sans MT" w:hAnsi="Gill Sans MT" w:cs="Arial"/>
                <w:sz w:val="16"/>
                <w:szCs w:val="16"/>
                <w:lang w:val="eu-ES"/>
              </w:rPr>
              <w:t>.</w:t>
            </w:r>
            <w:r w:rsidRPr="005231F1">
              <w:rPr>
                <w:rFonts w:ascii="Gill Sans MT" w:hAnsi="Gill Sans MT" w:cs="Arial"/>
                <w:sz w:val="16"/>
                <w:szCs w:val="16"/>
                <w:lang w:val="eu-ES"/>
              </w:rPr>
              <w:t xml:space="preserve"> Aspektu burutua. Trinkoak</w:t>
            </w:r>
          </w:p>
          <w:p w:rsidR="004244B5" w:rsidRPr="005231F1" w:rsidRDefault="004244B5" w:rsidP="00DB6028">
            <w:pPr>
              <w:rPr>
                <w:rFonts w:ascii="Gill Sans MT" w:hAnsi="Gill Sans MT" w:cs="Arial"/>
                <w:b/>
                <w:sz w:val="16"/>
                <w:szCs w:val="16"/>
                <w:lang w:val="eu-ES"/>
              </w:rPr>
            </w:pPr>
            <w:r w:rsidRPr="005231F1">
              <w:rPr>
                <w:rFonts w:ascii="Gill Sans MT" w:hAnsi="Gill Sans MT" w:cs="Arial"/>
                <w:b/>
                <w:sz w:val="16"/>
                <w:szCs w:val="16"/>
                <w:lang w:val="eu-ES"/>
              </w:rPr>
              <w:t>Sintaxia:</w:t>
            </w:r>
          </w:p>
          <w:p w:rsidR="004244B5" w:rsidRPr="005231F1" w:rsidRDefault="004244B5" w:rsidP="00DB6028">
            <w:pPr>
              <w:rPr>
                <w:rFonts w:ascii="Gill Sans MT" w:hAnsi="Gill Sans MT" w:cs="Arial"/>
                <w:sz w:val="16"/>
                <w:szCs w:val="16"/>
                <w:lang w:val="eu-ES"/>
              </w:rPr>
            </w:pPr>
            <w:r w:rsidRPr="005231F1">
              <w:rPr>
                <w:rFonts w:ascii="Gill Sans MT" w:hAnsi="Gill Sans MT" w:cs="Arial"/>
                <w:b/>
                <w:sz w:val="16"/>
                <w:szCs w:val="16"/>
                <w:lang w:val="eu-ES"/>
              </w:rPr>
              <w:t xml:space="preserve">.- </w:t>
            </w:r>
            <w:r w:rsidRPr="005231F1">
              <w:rPr>
                <w:rFonts w:ascii="Gill Sans MT" w:hAnsi="Gill Sans MT" w:cs="Arial"/>
                <w:sz w:val="16"/>
                <w:szCs w:val="16"/>
                <w:lang w:val="eu-ES"/>
              </w:rPr>
              <w:t>Esaldien ordena. Ezezko esaldiak.</w:t>
            </w:r>
          </w:p>
          <w:p w:rsidR="004244B5" w:rsidRPr="005231F1" w:rsidRDefault="00B17FDE" w:rsidP="00DB6028">
            <w:pPr>
              <w:rPr>
                <w:rFonts w:ascii="Gill Sans MT" w:hAnsi="Gill Sans MT" w:cs="Arial"/>
                <w:sz w:val="16"/>
                <w:szCs w:val="16"/>
                <w:lang w:val="eu-ES"/>
              </w:rPr>
            </w:pPr>
            <w:r w:rsidRPr="005231F1">
              <w:rPr>
                <w:rFonts w:ascii="Gill Sans MT" w:hAnsi="Gill Sans MT" w:cs="Arial"/>
                <w:sz w:val="16"/>
                <w:szCs w:val="16"/>
                <w:lang w:val="eu-ES"/>
              </w:rPr>
              <w:t>.- Konparaketak. Superlatiboak.</w:t>
            </w:r>
          </w:p>
          <w:p w:rsidR="004244B5" w:rsidRPr="005231F1" w:rsidRDefault="004244B5" w:rsidP="00DB6028">
            <w:pPr>
              <w:rPr>
                <w:rFonts w:ascii="Gill Sans MT" w:hAnsi="Gill Sans MT" w:cs="Arial"/>
                <w:sz w:val="16"/>
                <w:szCs w:val="16"/>
                <w:lang w:val="eu-ES"/>
              </w:rPr>
            </w:pPr>
            <w:r w:rsidRPr="005231F1">
              <w:rPr>
                <w:rFonts w:ascii="Gill Sans MT" w:hAnsi="Gill Sans MT" w:cs="Arial"/>
                <w:sz w:val="16"/>
                <w:szCs w:val="16"/>
                <w:lang w:val="eu-ES"/>
              </w:rPr>
              <w:t xml:space="preserve">.- </w:t>
            </w:r>
            <w:r w:rsidR="00B17FDE" w:rsidRPr="005231F1">
              <w:rPr>
                <w:rFonts w:ascii="Gill Sans MT" w:hAnsi="Gill Sans MT" w:cs="Arial"/>
                <w:sz w:val="16"/>
                <w:szCs w:val="16"/>
                <w:lang w:val="eu-ES"/>
              </w:rPr>
              <w:t>Denborazkoak</w:t>
            </w:r>
            <w:r w:rsidRPr="005231F1">
              <w:rPr>
                <w:rFonts w:ascii="Gill Sans MT" w:hAnsi="Gill Sans MT" w:cs="Arial"/>
                <w:sz w:val="16"/>
                <w:szCs w:val="16"/>
                <w:lang w:val="eu-ES"/>
              </w:rPr>
              <w:t xml:space="preserve"> eta kausazkoak.</w:t>
            </w:r>
          </w:p>
          <w:p w:rsidR="004244B5" w:rsidRPr="005231F1" w:rsidRDefault="004244B5" w:rsidP="00DB6028">
            <w:pPr>
              <w:rPr>
                <w:rFonts w:ascii="Gill Sans MT" w:hAnsi="Gill Sans MT" w:cs="Arial"/>
                <w:sz w:val="16"/>
                <w:szCs w:val="16"/>
                <w:lang w:val="eu-ES"/>
              </w:rPr>
            </w:pPr>
            <w:r w:rsidRPr="005231F1">
              <w:rPr>
                <w:rFonts w:ascii="Gill Sans MT" w:hAnsi="Gill Sans MT" w:cs="Arial"/>
                <w:b/>
                <w:sz w:val="16"/>
                <w:szCs w:val="16"/>
                <w:lang w:val="eu-ES"/>
              </w:rPr>
              <w:t xml:space="preserve">Ortografia: </w:t>
            </w:r>
            <w:r w:rsidRPr="005231F1">
              <w:rPr>
                <w:rFonts w:ascii="Gill Sans MT" w:hAnsi="Gill Sans MT" w:cs="Arial"/>
                <w:sz w:val="16"/>
                <w:szCs w:val="16"/>
                <w:lang w:val="eu-ES"/>
              </w:rPr>
              <w:t>puntua ; koma ; harridura eta galdera.S, z,x,ts,tz,tx.</w:t>
            </w:r>
          </w:p>
          <w:p w:rsidR="004244B5" w:rsidRPr="005231F1" w:rsidRDefault="00FF3860" w:rsidP="00DB6028">
            <w:pPr>
              <w:rPr>
                <w:rFonts w:ascii="Gill Sans MT" w:hAnsi="Gill Sans MT" w:cs="Arial"/>
                <w:b/>
                <w:sz w:val="16"/>
                <w:szCs w:val="16"/>
                <w:lang w:val="eu-ES"/>
              </w:rPr>
            </w:pPr>
            <w:r w:rsidRPr="005231F1">
              <w:rPr>
                <w:rFonts w:ascii="Gill Sans MT" w:hAnsi="Gill Sans MT" w:cs="Arial"/>
                <w:b/>
                <w:sz w:val="16"/>
                <w:szCs w:val="16"/>
                <w:lang w:val="eu-ES"/>
              </w:rPr>
              <w:t>Le</w:t>
            </w:r>
            <w:r w:rsidR="004244B5" w:rsidRPr="005231F1">
              <w:rPr>
                <w:rFonts w:ascii="Gill Sans MT" w:hAnsi="Gill Sans MT" w:cs="Arial"/>
                <w:b/>
                <w:sz w:val="16"/>
                <w:szCs w:val="16"/>
                <w:lang w:val="eu-ES"/>
              </w:rPr>
              <w:t xml:space="preserve">xiko baliabideak: </w:t>
            </w:r>
          </w:p>
          <w:p w:rsidR="00FF3860" w:rsidRPr="005231F1" w:rsidRDefault="00FF3860" w:rsidP="00DB6028">
            <w:pPr>
              <w:rPr>
                <w:rFonts w:ascii="Gill Sans MT" w:hAnsi="Gill Sans MT" w:cs="Arial"/>
                <w:sz w:val="16"/>
                <w:szCs w:val="16"/>
                <w:lang w:val="eu-ES"/>
              </w:rPr>
            </w:pPr>
            <w:proofErr w:type="spellStart"/>
            <w:r w:rsidRPr="005231F1">
              <w:rPr>
                <w:rFonts w:ascii="Gill Sans MT" w:hAnsi="Gill Sans MT" w:cs="Arial"/>
                <w:sz w:val="16"/>
                <w:szCs w:val="16"/>
                <w:lang w:val="eu-ES"/>
              </w:rPr>
              <w:t>Atzikiak</w:t>
            </w:r>
            <w:proofErr w:type="spellEnd"/>
          </w:p>
          <w:p w:rsidR="004244B5" w:rsidRPr="005231F1" w:rsidRDefault="00B17FDE" w:rsidP="00DB6028">
            <w:pPr>
              <w:rPr>
                <w:rFonts w:ascii="Gill Sans MT" w:hAnsi="Gill Sans MT" w:cs="Arial"/>
                <w:sz w:val="16"/>
                <w:szCs w:val="16"/>
                <w:lang w:val="eu-ES"/>
              </w:rPr>
            </w:pPr>
            <w:proofErr w:type="spellStart"/>
            <w:r w:rsidRPr="005231F1">
              <w:rPr>
                <w:rFonts w:ascii="Gill Sans MT" w:hAnsi="Gill Sans MT" w:cs="Arial"/>
                <w:sz w:val="16"/>
                <w:szCs w:val="16"/>
                <w:lang w:val="eu-ES"/>
              </w:rPr>
              <w:t>Oporlekuak</w:t>
            </w:r>
            <w:proofErr w:type="spellEnd"/>
            <w:r w:rsidRPr="005231F1">
              <w:rPr>
                <w:rFonts w:ascii="Gill Sans MT" w:hAnsi="Gill Sans MT" w:cs="Arial"/>
                <w:sz w:val="16"/>
                <w:szCs w:val="16"/>
                <w:lang w:val="eu-ES"/>
              </w:rPr>
              <w:t xml:space="preserve">, eguraldia, natura, kirolak. Itxura fisikoa. </w:t>
            </w:r>
            <w:proofErr w:type="spellStart"/>
            <w:r w:rsidRPr="005231F1">
              <w:rPr>
                <w:rFonts w:ascii="Gill Sans MT" w:hAnsi="Gill Sans MT" w:cs="Arial"/>
                <w:sz w:val="16"/>
                <w:szCs w:val="16"/>
                <w:lang w:val="eu-ES"/>
              </w:rPr>
              <w:t>Izakera</w:t>
            </w:r>
            <w:proofErr w:type="spellEnd"/>
          </w:p>
          <w:p w:rsidR="00AC095B" w:rsidRPr="005231F1" w:rsidRDefault="00AC095B" w:rsidP="00DB6028">
            <w:pPr>
              <w:rPr>
                <w:rFonts w:ascii="Gill Sans MT" w:hAnsi="Gill Sans MT" w:cs="Arial"/>
                <w:sz w:val="16"/>
                <w:szCs w:val="16"/>
                <w:lang w:val="eu-ES"/>
              </w:rPr>
            </w:pPr>
          </w:p>
          <w:p w:rsidR="00AC095B" w:rsidRPr="005231F1" w:rsidRDefault="00B17FDE" w:rsidP="00DB6028">
            <w:pPr>
              <w:rPr>
                <w:rFonts w:ascii="Gill Sans MT" w:hAnsi="Gill Sans MT" w:cs="Arial"/>
                <w:b/>
                <w:sz w:val="16"/>
                <w:szCs w:val="16"/>
                <w:lang w:val="eu-ES"/>
              </w:rPr>
            </w:pPr>
            <w:r w:rsidRPr="005231F1">
              <w:rPr>
                <w:rFonts w:ascii="Gill Sans MT" w:hAnsi="Gill Sans MT" w:cs="Arial"/>
                <w:b/>
                <w:sz w:val="16"/>
                <w:szCs w:val="16"/>
                <w:lang w:val="eu-ES"/>
              </w:rPr>
              <w:t>FUNTZIOAK</w:t>
            </w:r>
          </w:p>
          <w:p w:rsidR="004244B5" w:rsidRPr="005231F1" w:rsidRDefault="00B17FDE" w:rsidP="00DB6028">
            <w:pPr>
              <w:rPr>
                <w:rFonts w:ascii="Gill Sans MT" w:hAnsi="Gill Sans MT" w:cs="Arial"/>
                <w:sz w:val="16"/>
                <w:szCs w:val="16"/>
                <w:lang w:val="eu-ES"/>
              </w:rPr>
            </w:pPr>
            <w:r w:rsidRPr="005231F1">
              <w:rPr>
                <w:rFonts w:ascii="Gill Sans MT" w:hAnsi="Gill Sans MT" w:cs="Arial"/>
                <w:sz w:val="16"/>
                <w:szCs w:val="16"/>
                <w:lang w:val="eu-ES"/>
              </w:rPr>
              <w:t>Harridura adierazi. Proposamenak egin. Asmoak adierazi. Gustuak adierazi.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:rsidR="004244B5" w:rsidRPr="005231F1" w:rsidRDefault="004244B5" w:rsidP="00DB6028">
            <w:pPr>
              <w:jc w:val="both"/>
              <w:rPr>
                <w:rFonts w:ascii="Gill Sans MT" w:hAnsi="Gill Sans MT" w:cs="Arial"/>
                <w:sz w:val="16"/>
                <w:szCs w:val="16"/>
                <w:lang w:val="eu-E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B5" w:rsidRPr="005231F1" w:rsidRDefault="004244B5" w:rsidP="00DB6028">
            <w:pPr>
              <w:rPr>
                <w:rFonts w:ascii="Gill Sans MT" w:hAnsi="Gill Sans MT" w:cs="Arial"/>
                <w:b/>
                <w:sz w:val="16"/>
                <w:szCs w:val="16"/>
                <w:lang w:val="eu-ES"/>
              </w:rPr>
            </w:pPr>
          </w:p>
          <w:p w:rsidR="004244B5" w:rsidRPr="005231F1" w:rsidRDefault="004244B5" w:rsidP="00DB6028">
            <w:pPr>
              <w:rPr>
                <w:rFonts w:ascii="Gill Sans MT" w:hAnsi="Gill Sans MT" w:cs="Arial"/>
                <w:b/>
                <w:sz w:val="16"/>
                <w:szCs w:val="16"/>
                <w:lang w:val="eu-ES"/>
              </w:rPr>
            </w:pPr>
            <w:r w:rsidRPr="005231F1">
              <w:rPr>
                <w:rFonts w:ascii="Gill Sans MT" w:hAnsi="Gill Sans MT" w:cs="Arial"/>
                <w:b/>
                <w:sz w:val="16"/>
                <w:szCs w:val="16"/>
                <w:lang w:val="eu-ES"/>
              </w:rPr>
              <w:t>TESTU ULERMEN ETA EKOIZPENA (ahoz zein idatziz)</w:t>
            </w:r>
          </w:p>
          <w:p w:rsidR="00D35FE8" w:rsidRPr="005231F1" w:rsidRDefault="00B17FDE" w:rsidP="00DB6028">
            <w:pPr>
              <w:rPr>
                <w:rFonts w:ascii="Gill Sans MT" w:hAnsi="Gill Sans MT" w:cs="Arial"/>
                <w:sz w:val="16"/>
                <w:szCs w:val="16"/>
                <w:lang w:val="eu-ES"/>
              </w:rPr>
            </w:pPr>
            <w:r w:rsidRPr="005231F1">
              <w:rPr>
                <w:rFonts w:ascii="Gill Sans MT" w:hAnsi="Gill Sans MT" w:cs="Arial"/>
                <w:sz w:val="16"/>
                <w:szCs w:val="16"/>
                <w:lang w:val="eu-ES"/>
              </w:rPr>
              <w:t>Azalpen testua ulertu. Informazioa ulertu. Elkarrizketa. Norberaren aldarteaz espresatu.  Errezeta.</w:t>
            </w:r>
          </w:p>
          <w:p w:rsidR="00AC095B" w:rsidRPr="005231F1" w:rsidRDefault="00AC095B" w:rsidP="00DB6028">
            <w:pPr>
              <w:rPr>
                <w:rFonts w:ascii="Gill Sans MT" w:hAnsi="Gill Sans MT" w:cs="Arial"/>
                <w:sz w:val="16"/>
                <w:szCs w:val="16"/>
                <w:lang w:val="eu-ES"/>
              </w:rPr>
            </w:pPr>
          </w:p>
          <w:p w:rsidR="00D35FE8" w:rsidRPr="005231F1" w:rsidRDefault="00D35FE8" w:rsidP="00DB6028">
            <w:pPr>
              <w:rPr>
                <w:rFonts w:ascii="Gill Sans MT" w:hAnsi="Gill Sans MT" w:cs="Arial"/>
                <w:sz w:val="16"/>
                <w:szCs w:val="16"/>
                <w:lang w:val="eu-ES"/>
              </w:rPr>
            </w:pPr>
          </w:p>
          <w:p w:rsidR="004244B5" w:rsidRPr="005231F1" w:rsidRDefault="004244B5" w:rsidP="00DB6028">
            <w:pPr>
              <w:rPr>
                <w:rFonts w:ascii="Gill Sans MT" w:hAnsi="Gill Sans MT" w:cs="Arial"/>
                <w:sz w:val="16"/>
                <w:szCs w:val="16"/>
                <w:lang w:val="eu-ES"/>
              </w:rPr>
            </w:pPr>
            <w:r w:rsidRPr="005231F1">
              <w:rPr>
                <w:rFonts w:ascii="Gill Sans MT" w:hAnsi="Gill Sans MT" w:cs="Arial"/>
                <w:b/>
                <w:sz w:val="16"/>
                <w:szCs w:val="16"/>
                <w:lang w:val="eu-ES"/>
              </w:rPr>
              <w:t>HIZKUNTZARI BURUZKO HAUSNARKETA.</w:t>
            </w:r>
          </w:p>
          <w:p w:rsidR="004244B5" w:rsidRPr="005231F1" w:rsidRDefault="004244B5" w:rsidP="00DB6028">
            <w:pPr>
              <w:ind w:left="-3828" w:right="-3119" w:firstLine="3828"/>
              <w:rPr>
                <w:rFonts w:ascii="Gill Sans MT" w:hAnsi="Gill Sans MT" w:cs="Arial"/>
                <w:sz w:val="16"/>
                <w:szCs w:val="16"/>
                <w:lang w:val="eu-ES"/>
              </w:rPr>
            </w:pPr>
            <w:r w:rsidRPr="005231F1">
              <w:rPr>
                <w:rFonts w:ascii="Gill Sans MT" w:hAnsi="Gill Sans MT" w:cs="Arial"/>
                <w:b/>
                <w:sz w:val="16"/>
                <w:szCs w:val="16"/>
                <w:lang w:val="eu-ES"/>
              </w:rPr>
              <w:t>Deklinabidea</w:t>
            </w:r>
            <w:r w:rsidR="00FF3860" w:rsidRPr="005231F1">
              <w:rPr>
                <w:rFonts w:ascii="Gill Sans MT" w:hAnsi="Gill Sans MT" w:cs="Arial"/>
                <w:sz w:val="16"/>
                <w:szCs w:val="16"/>
                <w:lang w:val="eu-ES"/>
              </w:rPr>
              <w:t xml:space="preserve"> : </w:t>
            </w:r>
            <w:r w:rsidRPr="005231F1">
              <w:rPr>
                <w:rFonts w:ascii="Gill Sans MT" w:hAnsi="Gill Sans MT" w:cs="Arial"/>
                <w:sz w:val="16"/>
                <w:szCs w:val="16"/>
                <w:lang w:val="eu-ES"/>
              </w:rPr>
              <w:t>Zerez,</w:t>
            </w:r>
          </w:p>
          <w:p w:rsidR="00B17FDE" w:rsidRPr="005231F1" w:rsidRDefault="00B17FDE" w:rsidP="00DB6028">
            <w:pPr>
              <w:ind w:left="-3828" w:right="-3119" w:firstLine="3828"/>
              <w:rPr>
                <w:rFonts w:ascii="Gill Sans MT" w:hAnsi="Gill Sans MT" w:cs="Arial"/>
                <w:sz w:val="16"/>
                <w:szCs w:val="16"/>
                <w:lang w:val="eu-ES"/>
              </w:rPr>
            </w:pPr>
            <w:r w:rsidRPr="005231F1">
              <w:rPr>
                <w:rFonts w:ascii="Gill Sans MT" w:hAnsi="Gill Sans MT" w:cs="Arial"/>
                <w:sz w:val="16"/>
                <w:szCs w:val="16"/>
                <w:lang w:val="eu-ES"/>
              </w:rPr>
              <w:t>Mugagabea</w:t>
            </w:r>
          </w:p>
          <w:p w:rsidR="004244B5" w:rsidRPr="005231F1" w:rsidRDefault="004244B5" w:rsidP="00DB6028">
            <w:pPr>
              <w:ind w:left="-3828" w:right="-3119" w:firstLine="3828"/>
              <w:rPr>
                <w:rFonts w:ascii="Gill Sans MT" w:hAnsi="Gill Sans MT" w:cs="Arial"/>
                <w:b/>
                <w:bCs/>
                <w:sz w:val="16"/>
                <w:szCs w:val="16"/>
                <w:lang w:val="eu-ES"/>
              </w:rPr>
            </w:pPr>
            <w:r w:rsidRPr="005231F1">
              <w:rPr>
                <w:rFonts w:ascii="Gill Sans MT" w:hAnsi="Gill Sans MT" w:cs="Arial"/>
                <w:b/>
                <w:sz w:val="16"/>
                <w:szCs w:val="16"/>
                <w:lang w:val="eu-ES"/>
              </w:rPr>
              <w:t>Aditza</w:t>
            </w:r>
            <w:r w:rsidRPr="005231F1">
              <w:rPr>
                <w:rFonts w:ascii="Gill Sans MT" w:hAnsi="Gill Sans MT" w:cs="Arial"/>
                <w:b/>
                <w:bCs/>
                <w:sz w:val="16"/>
                <w:szCs w:val="16"/>
                <w:lang w:val="eu-ES"/>
              </w:rPr>
              <w:t xml:space="preserve">: </w:t>
            </w:r>
          </w:p>
          <w:p w:rsidR="004244B5" w:rsidRPr="005231F1" w:rsidRDefault="00B17FDE" w:rsidP="00DB6028">
            <w:pPr>
              <w:ind w:left="-3828" w:right="-3119" w:firstLine="3828"/>
              <w:rPr>
                <w:rFonts w:ascii="Gill Sans MT" w:hAnsi="Gill Sans MT" w:cs="Arial"/>
                <w:bCs/>
                <w:sz w:val="16"/>
                <w:szCs w:val="16"/>
                <w:lang w:val="eu-ES"/>
              </w:rPr>
            </w:pPr>
            <w:r w:rsidRPr="005231F1">
              <w:rPr>
                <w:rFonts w:ascii="Gill Sans MT" w:hAnsi="Gill Sans MT" w:cs="Arial"/>
                <w:bCs/>
                <w:sz w:val="16"/>
                <w:szCs w:val="16"/>
                <w:lang w:val="eu-ES"/>
              </w:rPr>
              <w:t>.-</w:t>
            </w:r>
            <w:r w:rsidR="004244B5" w:rsidRPr="005231F1">
              <w:rPr>
                <w:rFonts w:ascii="Gill Sans MT" w:hAnsi="Gill Sans MT" w:cs="Arial"/>
                <w:bCs/>
                <w:sz w:val="16"/>
                <w:szCs w:val="16"/>
                <w:lang w:val="eu-ES"/>
              </w:rPr>
              <w:t xml:space="preserve"> </w:t>
            </w:r>
            <w:proofErr w:type="spellStart"/>
            <w:r w:rsidR="004244B5" w:rsidRPr="005231F1">
              <w:rPr>
                <w:rFonts w:ascii="Gill Sans MT" w:hAnsi="Gill Sans MT" w:cs="Arial"/>
                <w:bCs/>
                <w:sz w:val="16"/>
                <w:szCs w:val="16"/>
                <w:lang w:val="eu-ES"/>
              </w:rPr>
              <w:t>Nor-Nori</w:t>
            </w:r>
            <w:proofErr w:type="spellEnd"/>
            <w:r w:rsidR="004244B5" w:rsidRPr="005231F1">
              <w:rPr>
                <w:rFonts w:ascii="Gill Sans MT" w:hAnsi="Gill Sans MT" w:cs="Arial"/>
                <w:bCs/>
                <w:sz w:val="16"/>
                <w:szCs w:val="16"/>
                <w:lang w:val="eu-ES"/>
              </w:rPr>
              <w:t>-Nork</w:t>
            </w:r>
            <w:r w:rsidRPr="005231F1">
              <w:rPr>
                <w:rFonts w:ascii="Gill Sans MT" w:hAnsi="Gill Sans MT" w:cs="Arial"/>
                <w:bCs/>
                <w:sz w:val="16"/>
                <w:szCs w:val="16"/>
                <w:lang w:val="eu-ES"/>
              </w:rPr>
              <w:t xml:space="preserve"> orain. </w:t>
            </w:r>
            <w:proofErr w:type="spellStart"/>
            <w:r w:rsidRPr="005231F1">
              <w:rPr>
                <w:rFonts w:ascii="Gill Sans MT" w:hAnsi="Gill Sans MT" w:cs="Arial"/>
                <w:bCs/>
                <w:sz w:val="16"/>
                <w:szCs w:val="16"/>
                <w:lang w:val="eu-ES"/>
              </w:rPr>
              <w:t>Nor-Nori</w:t>
            </w:r>
            <w:proofErr w:type="spellEnd"/>
            <w:r w:rsidRPr="005231F1">
              <w:rPr>
                <w:rFonts w:ascii="Gill Sans MT" w:hAnsi="Gill Sans MT" w:cs="Arial"/>
                <w:bCs/>
                <w:sz w:val="16"/>
                <w:szCs w:val="16"/>
                <w:lang w:val="eu-ES"/>
              </w:rPr>
              <w:t xml:space="preserve"> orain eta lehen</w:t>
            </w:r>
          </w:p>
          <w:p w:rsidR="004244B5" w:rsidRPr="005231F1" w:rsidRDefault="004244B5" w:rsidP="00DB6028">
            <w:pPr>
              <w:ind w:left="-3828" w:right="-3119" w:firstLine="3828"/>
              <w:rPr>
                <w:rFonts w:ascii="Gill Sans MT" w:hAnsi="Gill Sans MT" w:cs="Arial"/>
                <w:bCs/>
                <w:sz w:val="16"/>
                <w:szCs w:val="16"/>
                <w:lang w:val="eu-ES"/>
              </w:rPr>
            </w:pPr>
            <w:r w:rsidRPr="005231F1">
              <w:rPr>
                <w:rFonts w:ascii="Gill Sans MT" w:hAnsi="Gill Sans MT" w:cs="Arial"/>
                <w:bCs/>
                <w:sz w:val="16"/>
                <w:szCs w:val="16"/>
                <w:lang w:val="eu-ES"/>
              </w:rPr>
              <w:t xml:space="preserve">.- Aditz </w:t>
            </w:r>
            <w:proofErr w:type="spellStart"/>
            <w:r w:rsidRPr="005231F1">
              <w:rPr>
                <w:rFonts w:ascii="Gill Sans MT" w:hAnsi="Gill Sans MT" w:cs="Arial"/>
                <w:bCs/>
                <w:sz w:val="16"/>
                <w:szCs w:val="16"/>
                <w:lang w:val="eu-ES"/>
              </w:rPr>
              <w:t>aspektoa</w:t>
            </w:r>
            <w:proofErr w:type="spellEnd"/>
            <w:r w:rsidRPr="005231F1">
              <w:rPr>
                <w:rFonts w:ascii="Gill Sans MT" w:hAnsi="Gill Sans MT" w:cs="Arial"/>
                <w:bCs/>
                <w:sz w:val="16"/>
                <w:szCs w:val="16"/>
                <w:lang w:val="eu-ES"/>
              </w:rPr>
              <w:t>.</w:t>
            </w:r>
          </w:p>
          <w:p w:rsidR="004244B5" w:rsidRPr="005231F1" w:rsidRDefault="004244B5" w:rsidP="00DB6028">
            <w:pPr>
              <w:pStyle w:val="Textodeglobo"/>
              <w:rPr>
                <w:rFonts w:ascii="Gill Sans MT" w:hAnsi="Gill Sans MT" w:cs="Arial"/>
                <w:lang w:val="eu-ES"/>
              </w:rPr>
            </w:pPr>
            <w:r w:rsidRPr="005231F1">
              <w:rPr>
                <w:rFonts w:ascii="Gill Sans MT" w:hAnsi="Gill Sans MT" w:cs="Arial"/>
                <w:b/>
                <w:bCs/>
                <w:lang w:val="eu-ES"/>
              </w:rPr>
              <w:t>Sintaxia</w:t>
            </w:r>
            <w:r w:rsidRPr="005231F1">
              <w:rPr>
                <w:rFonts w:ascii="Gill Sans MT" w:hAnsi="Gill Sans MT" w:cs="Arial"/>
                <w:lang w:val="eu-ES"/>
              </w:rPr>
              <w:t>: Kausazkoak.Denborazkoak.</w:t>
            </w:r>
          </w:p>
          <w:p w:rsidR="004244B5" w:rsidRPr="005231F1" w:rsidRDefault="004244B5" w:rsidP="00DB6028">
            <w:pPr>
              <w:pStyle w:val="Textodeglobo"/>
              <w:rPr>
                <w:rFonts w:ascii="Gill Sans MT" w:hAnsi="Gill Sans MT" w:cs="Arial"/>
                <w:lang w:val="eu-ES"/>
              </w:rPr>
            </w:pPr>
            <w:r w:rsidRPr="005231F1">
              <w:rPr>
                <w:rFonts w:ascii="Gill Sans MT" w:hAnsi="Gill Sans MT" w:cs="Arial"/>
                <w:lang w:val="eu-ES"/>
              </w:rPr>
              <w:t>Konparaziozkoak.</w:t>
            </w:r>
            <w:r w:rsidR="00B17FDE" w:rsidRPr="005231F1">
              <w:rPr>
                <w:rFonts w:ascii="Gill Sans MT" w:hAnsi="Gill Sans MT" w:cs="Arial"/>
                <w:lang w:val="eu-ES"/>
              </w:rPr>
              <w:t xml:space="preserve"> Konpletiboak. Zehar aginduak. Denbora sekuentziak. </w:t>
            </w:r>
            <w:proofErr w:type="spellStart"/>
            <w:r w:rsidR="00B17FDE" w:rsidRPr="005231F1">
              <w:rPr>
                <w:rFonts w:ascii="Gill Sans MT" w:hAnsi="Gill Sans MT" w:cs="Arial"/>
                <w:lang w:val="eu-ES"/>
              </w:rPr>
              <w:t>–tzea</w:t>
            </w:r>
            <w:proofErr w:type="spellEnd"/>
            <w:r w:rsidR="00B17FDE" w:rsidRPr="005231F1">
              <w:rPr>
                <w:rFonts w:ascii="Gill Sans MT" w:hAnsi="Gill Sans MT" w:cs="Arial"/>
                <w:lang w:val="eu-ES"/>
              </w:rPr>
              <w:t xml:space="preserve"> bururatu. </w:t>
            </w:r>
            <w:proofErr w:type="spellStart"/>
            <w:r w:rsidR="00B17FDE" w:rsidRPr="005231F1">
              <w:rPr>
                <w:rFonts w:ascii="Gill Sans MT" w:hAnsi="Gill Sans MT" w:cs="Arial"/>
                <w:lang w:val="eu-ES"/>
              </w:rPr>
              <w:t>–tzeko</w:t>
            </w:r>
            <w:proofErr w:type="spellEnd"/>
            <w:r w:rsidR="00B17FDE" w:rsidRPr="005231F1">
              <w:rPr>
                <w:rFonts w:ascii="Gill Sans MT" w:hAnsi="Gill Sans MT" w:cs="Arial"/>
                <w:lang w:val="eu-ES"/>
              </w:rPr>
              <w:t xml:space="preserve"> asmoa.</w:t>
            </w:r>
          </w:p>
          <w:p w:rsidR="004244B5" w:rsidRPr="005231F1" w:rsidRDefault="004244B5" w:rsidP="00DB6028">
            <w:pPr>
              <w:pStyle w:val="Textodeglobo"/>
              <w:rPr>
                <w:rFonts w:ascii="Gill Sans MT" w:hAnsi="Gill Sans MT" w:cs="Arial"/>
                <w:lang w:val="eu-ES"/>
              </w:rPr>
            </w:pPr>
            <w:r w:rsidRPr="005231F1">
              <w:rPr>
                <w:rFonts w:ascii="Gill Sans MT" w:hAnsi="Gill Sans MT" w:cs="Arial"/>
                <w:b/>
                <w:bCs/>
                <w:lang w:val="eu-ES"/>
              </w:rPr>
              <w:t xml:space="preserve">Ortografia: </w:t>
            </w:r>
            <w:r w:rsidR="00FF3860" w:rsidRPr="005231F1">
              <w:rPr>
                <w:rFonts w:ascii="Gill Sans MT" w:hAnsi="Gill Sans MT" w:cs="Arial"/>
                <w:lang w:val="eu-ES"/>
              </w:rPr>
              <w:t>“h” letra. Laburtzapenak.</w:t>
            </w:r>
          </w:p>
          <w:p w:rsidR="004244B5" w:rsidRPr="005231F1" w:rsidRDefault="004244B5" w:rsidP="00DB6028">
            <w:pPr>
              <w:pStyle w:val="Textodeglobo"/>
              <w:rPr>
                <w:rFonts w:ascii="Gill Sans MT" w:hAnsi="Gill Sans MT" w:cs="Arial"/>
                <w:b/>
                <w:bCs/>
                <w:lang w:val="eu-ES"/>
              </w:rPr>
            </w:pPr>
            <w:r w:rsidRPr="005231F1">
              <w:rPr>
                <w:rFonts w:ascii="Gill Sans MT" w:hAnsi="Gill Sans MT" w:cs="Arial"/>
                <w:b/>
                <w:bCs/>
                <w:lang w:val="eu-ES"/>
              </w:rPr>
              <w:t>Lexiko baliabideak:</w:t>
            </w:r>
          </w:p>
          <w:p w:rsidR="00FF3860" w:rsidRPr="005231F1" w:rsidRDefault="00FF3860" w:rsidP="00DB6028">
            <w:pPr>
              <w:pStyle w:val="Textodeglobo"/>
              <w:rPr>
                <w:rFonts w:ascii="Gill Sans MT" w:hAnsi="Gill Sans MT" w:cs="Arial"/>
                <w:bCs/>
                <w:lang w:val="eu-ES"/>
              </w:rPr>
            </w:pPr>
            <w:r w:rsidRPr="005231F1">
              <w:rPr>
                <w:rFonts w:ascii="Gill Sans MT" w:hAnsi="Gill Sans MT" w:cs="Arial"/>
                <w:bCs/>
                <w:lang w:val="eu-ES"/>
              </w:rPr>
              <w:t>Atzizkiak</w:t>
            </w:r>
          </w:p>
          <w:p w:rsidR="004244B5" w:rsidRPr="005231F1" w:rsidRDefault="00B17FDE" w:rsidP="00DB6028">
            <w:pPr>
              <w:pStyle w:val="Textodeglobo"/>
              <w:rPr>
                <w:rFonts w:ascii="Gill Sans MT" w:hAnsi="Gill Sans MT" w:cs="Arial"/>
                <w:bCs/>
                <w:lang w:val="eu-ES"/>
              </w:rPr>
            </w:pPr>
            <w:r w:rsidRPr="005231F1">
              <w:rPr>
                <w:rFonts w:ascii="Gill Sans MT" w:hAnsi="Gill Sans MT" w:cs="Arial"/>
                <w:bCs/>
                <w:lang w:val="eu-ES"/>
              </w:rPr>
              <w:t>Garraioak eta hiria. Musika tresnak. Aldarteak. Janaria, sukaldaritza.</w:t>
            </w:r>
          </w:p>
          <w:p w:rsidR="00AC095B" w:rsidRPr="005231F1" w:rsidRDefault="00AC095B" w:rsidP="00DB6028">
            <w:pPr>
              <w:pStyle w:val="Textodeglobo"/>
              <w:rPr>
                <w:rFonts w:ascii="Gill Sans MT" w:hAnsi="Gill Sans MT" w:cs="Arial"/>
                <w:bCs/>
                <w:lang w:val="eu-ES"/>
              </w:rPr>
            </w:pPr>
          </w:p>
          <w:p w:rsidR="004244B5" w:rsidRPr="005231F1" w:rsidRDefault="00B17FDE" w:rsidP="00B17FDE">
            <w:pPr>
              <w:rPr>
                <w:rFonts w:ascii="Gill Sans MT" w:hAnsi="Gill Sans MT" w:cs="Arial"/>
                <w:b/>
                <w:sz w:val="16"/>
                <w:szCs w:val="16"/>
                <w:lang w:val="eu-ES"/>
              </w:rPr>
            </w:pPr>
            <w:r w:rsidRPr="005231F1">
              <w:rPr>
                <w:rFonts w:ascii="Gill Sans MT" w:hAnsi="Gill Sans MT" w:cs="Arial"/>
                <w:b/>
                <w:sz w:val="16"/>
                <w:szCs w:val="16"/>
                <w:lang w:val="eu-ES"/>
              </w:rPr>
              <w:t>FUNTZIOAK</w:t>
            </w:r>
          </w:p>
          <w:p w:rsidR="00B17FDE" w:rsidRPr="005231F1" w:rsidRDefault="00B17FDE" w:rsidP="00B17FDE">
            <w:pPr>
              <w:rPr>
                <w:rFonts w:ascii="Gill Sans MT" w:hAnsi="Gill Sans MT" w:cs="Arial"/>
                <w:sz w:val="16"/>
                <w:szCs w:val="16"/>
                <w:lang w:val="eu-ES"/>
              </w:rPr>
            </w:pPr>
            <w:r w:rsidRPr="005231F1">
              <w:rPr>
                <w:rFonts w:ascii="Gill Sans MT" w:hAnsi="Gill Sans MT" w:cs="Arial"/>
                <w:sz w:val="16"/>
                <w:szCs w:val="16"/>
                <w:lang w:val="eu-ES"/>
              </w:rPr>
              <w:t>Barkamena eskatu/eskaerari erantzun. Balorazioak egin. Gustuak, poza, tristura adierazi,. Eskerrak eman. Asmoak adierazi.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:rsidR="004244B5" w:rsidRPr="005231F1" w:rsidRDefault="004244B5" w:rsidP="00DB6028">
            <w:pPr>
              <w:pStyle w:val="TxBr4p1"/>
              <w:spacing w:line="232" w:lineRule="exact"/>
              <w:jc w:val="center"/>
              <w:rPr>
                <w:rFonts w:ascii="Gill Sans MT" w:hAnsi="Gill Sans MT" w:cs="Arial"/>
                <w:sz w:val="16"/>
                <w:szCs w:val="16"/>
                <w:lang w:val="eu-E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B5" w:rsidRPr="005231F1" w:rsidRDefault="004244B5" w:rsidP="00DB6028">
            <w:pPr>
              <w:rPr>
                <w:rFonts w:ascii="Gill Sans MT" w:hAnsi="Gill Sans MT" w:cs="Arial"/>
                <w:b/>
                <w:sz w:val="16"/>
                <w:szCs w:val="16"/>
                <w:lang w:val="eu-ES"/>
              </w:rPr>
            </w:pPr>
          </w:p>
          <w:p w:rsidR="004244B5" w:rsidRPr="005231F1" w:rsidRDefault="004244B5" w:rsidP="00DB6028">
            <w:pPr>
              <w:rPr>
                <w:rFonts w:ascii="Gill Sans MT" w:hAnsi="Gill Sans MT" w:cs="Arial"/>
                <w:b/>
                <w:sz w:val="16"/>
                <w:szCs w:val="16"/>
                <w:lang w:val="eu-ES"/>
              </w:rPr>
            </w:pPr>
            <w:r w:rsidRPr="005231F1">
              <w:rPr>
                <w:rFonts w:ascii="Gill Sans MT" w:hAnsi="Gill Sans MT" w:cs="Arial"/>
                <w:b/>
                <w:sz w:val="16"/>
                <w:szCs w:val="16"/>
                <w:lang w:val="eu-ES"/>
              </w:rPr>
              <w:t>TESTU ULERMEN ETA EKOIZPENA (ahoz zein idatziz)</w:t>
            </w:r>
          </w:p>
          <w:p w:rsidR="004244B5" w:rsidRPr="005231F1" w:rsidRDefault="00B17FDE" w:rsidP="00DB6028">
            <w:pPr>
              <w:jc w:val="both"/>
              <w:rPr>
                <w:rFonts w:ascii="Gill Sans MT" w:hAnsi="Gill Sans MT" w:cs="Arial"/>
                <w:sz w:val="16"/>
                <w:szCs w:val="16"/>
                <w:lang w:val="eu-ES"/>
              </w:rPr>
            </w:pPr>
            <w:r w:rsidRPr="005231F1">
              <w:rPr>
                <w:rFonts w:ascii="Gill Sans MT" w:hAnsi="Gill Sans MT" w:cs="Arial"/>
                <w:sz w:val="16"/>
                <w:szCs w:val="16"/>
                <w:lang w:val="eu-ES"/>
              </w:rPr>
              <w:t xml:space="preserve">Erreklamazioak </w:t>
            </w:r>
            <w:proofErr w:type="spellStart"/>
            <w:r w:rsidRPr="005231F1">
              <w:rPr>
                <w:rFonts w:ascii="Gill Sans MT" w:hAnsi="Gill Sans MT" w:cs="Arial"/>
                <w:sz w:val="16"/>
                <w:szCs w:val="16"/>
                <w:lang w:val="eu-ES"/>
              </w:rPr>
              <w:t>labur-labur</w:t>
            </w:r>
            <w:proofErr w:type="spellEnd"/>
            <w:r w:rsidRPr="005231F1">
              <w:rPr>
                <w:rFonts w:ascii="Gill Sans MT" w:hAnsi="Gill Sans MT" w:cs="Arial"/>
                <w:sz w:val="16"/>
                <w:szCs w:val="16"/>
                <w:lang w:val="eu-ES"/>
              </w:rPr>
              <w:t>. Ipuina. Deskribapena. Mitologia. Albisteak. Iragarkiak.</w:t>
            </w:r>
            <w:r w:rsidR="00D35FE8" w:rsidRPr="005231F1">
              <w:rPr>
                <w:rFonts w:ascii="Gill Sans MT" w:hAnsi="Gill Sans MT" w:cs="Arial"/>
                <w:sz w:val="16"/>
                <w:szCs w:val="16"/>
                <w:lang w:val="eu-ES"/>
              </w:rPr>
              <w:t xml:space="preserve"> Iritzia</w:t>
            </w:r>
            <w:r w:rsidR="004244B5" w:rsidRPr="005231F1">
              <w:rPr>
                <w:rFonts w:ascii="Gill Sans MT" w:hAnsi="Gill Sans MT" w:cs="Arial"/>
                <w:sz w:val="16"/>
                <w:szCs w:val="16"/>
                <w:lang w:val="eu-ES"/>
              </w:rPr>
              <w:t>.</w:t>
            </w:r>
          </w:p>
          <w:p w:rsidR="00AC095B" w:rsidRPr="005231F1" w:rsidRDefault="00AC095B" w:rsidP="00DB6028">
            <w:pPr>
              <w:jc w:val="both"/>
              <w:rPr>
                <w:rFonts w:ascii="Gill Sans MT" w:hAnsi="Gill Sans MT" w:cs="Arial"/>
                <w:sz w:val="16"/>
                <w:szCs w:val="16"/>
                <w:lang w:val="eu-ES"/>
              </w:rPr>
            </w:pPr>
          </w:p>
          <w:p w:rsidR="00AC095B" w:rsidRPr="005231F1" w:rsidRDefault="00AC095B" w:rsidP="00DB6028">
            <w:pPr>
              <w:jc w:val="both"/>
              <w:rPr>
                <w:rFonts w:ascii="Gill Sans MT" w:hAnsi="Gill Sans MT" w:cs="Arial"/>
                <w:sz w:val="16"/>
                <w:szCs w:val="16"/>
                <w:lang w:val="eu-ES"/>
              </w:rPr>
            </w:pPr>
          </w:p>
          <w:p w:rsidR="004244B5" w:rsidRPr="005231F1" w:rsidRDefault="004244B5" w:rsidP="00DB6028">
            <w:pPr>
              <w:rPr>
                <w:rFonts w:ascii="Gill Sans MT" w:hAnsi="Gill Sans MT" w:cs="Arial"/>
                <w:b/>
                <w:sz w:val="16"/>
                <w:szCs w:val="16"/>
                <w:lang w:val="eu-ES"/>
              </w:rPr>
            </w:pPr>
            <w:r w:rsidRPr="005231F1">
              <w:rPr>
                <w:rFonts w:ascii="Gill Sans MT" w:hAnsi="Gill Sans MT" w:cs="Arial"/>
                <w:b/>
                <w:sz w:val="16"/>
                <w:szCs w:val="16"/>
                <w:lang w:val="eu-ES"/>
              </w:rPr>
              <w:t>HIZKUNTZARI BURUZKO HAUSNARKETA.</w:t>
            </w:r>
          </w:p>
          <w:p w:rsidR="004244B5" w:rsidRPr="005231F1" w:rsidRDefault="004244B5" w:rsidP="00DB6028">
            <w:pPr>
              <w:rPr>
                <w:rFonts w:ascii="Gill Sans MT" w:hAnsi="Gill Sans MT" w:cs="Arial"/>
                <w:sz w:val="16"/>
                <w:szCs w:val="16"/>
                <w:lang w:val="eu-ES"/>
              </w:rPr>
            </w:pPr>
            <w:r w:rsidRPr="005231F1">
              <w:rPr>
                <w:rFonts w:ascii="Gill Sans MT" w:hAnsi="Gill Sans MT" w:cs="Arial"/>
                <w:b/>
                <w:sz w:val="16"/>
                <w:szCs w:val="16"/>
                <w:lang w:val="eu-ES"/>
              </w:rPr>
              <w:t>Deklinabidea</w:t>
            </w:r>
            <w:r w:rsidR="00B17FDE" w:rsidRPr="005231F1">
              <w:rPr>
                <w:rFonts w:ascii="Gill Sans MT" w:hAnsi="Gill Sans MT" w:cs="Arial"/>
                <w:sz w:val="16"/>
                <w:szCs w:val="16"/>
                <w:lang w:val="eu-ES"/>
              </w:rPr>
              <w:t xml:space="preserve">: </w:t>
            </w:r>
            <w:r w:rsidR="00FF3860" w:rsidRPr="005231F1">
              <w:rPr>
                <w:rFonts w:ascii="Gill Sans MT" w:hAnsi="Gill Sans MT" w:cs="Arial"/>
                <w:sz w:val="16"/>
                <w:szCs w:val="16"/>
                <w:lang w:val="eu-ES"/>
              </w:rPr>
              <w:t>jardunerako beharrezko dituzten kasuak eta errepasoa.</w:t>
            </w:r>
          </w:p>
          <w:p w:rsidR="004244B5" w:rsidRPr="005231F1" w:rsidRDefault="00B17FDE" w:rsidP="00DB6028">
            <w:pPr>
              <w:jc w:val="both"/>
              <w:rPr>
                <w:rFonts w:ascii="Gill Sans MT" w:hAnsi="Gill Sans MT" w:cs="Arial"/>
                <w:sz w:val="16"/>
                <w:szCs w:val="16"/>
                <w:lang w:val="eu-ES"/>
              </w:rPr>
            </w:pPr>
            <w:r w:rsidRPr="005231F1">
              <w:rPr>
                <w:rFonts w:ascii="Gill Sans MT" w:hAnsi="Gill Sans MT" w:cs="Arial"/>
                <w:b/>
                <w:bCs/>
                <w:sz w:val="16"/>
                <w:szCs w:val="16"/>
                <w:lang w:val="eu-ES"/>
              </w:rPr>
              <w:t xml:space="preserve">Aditza: </w:t>
            </w:r>
            <w:proofErr w:type="spellStart"/>
            <w:r w:rsidR="004244B5" w:rsidRPr="005231F1">
              <w:rPr>
                <w:rFonts w:ascii="Gill Sans MT" w:hAnsi="Gill Sans MT" w:cs="Arial"/>
                <w:sz w:val="16"/>
                <w:szCs w:val="16"/>
                <w:lang w:val="eu-ES"/>
              </w:rPr>
              <w:t>Nor-Nori</w:t>
            </w:r>
            <w:proofErr w:type="spellEnd"/>
            <w:r w:rsidR="004244B5" w:rsidRPr="005231F1">
              <w:rPr>
                <w:rFonts w:ascii="Gill Sans MT" w:hAnsi="Gill Sans MT" w:cs="Arial"/>
                <w:sz w:val="16"/>
                <w:szCs w:val="16"/>
                <w:lang w:val="eu-ES"/>
              </w:rPr>
              <w:t>-</w:t>
            </w:r>
          </w:p>
          <w:p w:rsidR="004244B5" w:rsidRPr="005231F1" w:rsidRDefault="00B17FDE" w:rsidP="00DB6028">
            <w:pPr>
              <w:jc w:val="both"/>
              <w:rPr>
                <w:rFonts w:ascii="Gill Sans MT" w:hAnsi="Gill Sans MT" w:cs="Arial"/>
                <w:sz w:val="16"/>
                <w:szCs w:val="16"/>
                <w:lang w:val="eu-ES"/>
              </w:rPr>
            </w:pPr>
            <w:r w:rsidRPr="005231F1">
              <w:rPr>
                <w:rFonts w:ascii="Gill Sans MT" w:hAnsi="Gill Sans MT" w:cs="Arial"/>
                <w:sz w:val="16"/>
                <w:szCs w:val="16"/>
                <w:lang w:val="eu-ES"/>
              </w:rPr>
              <w:t>Nork lehen.</w:t>
            </w:r>
            <w:r w:rsidR="002877E5" w:rsidRPr="005231F1">
              <w:rPr>
                <w:rFonts w:ascii="Gill Sans MT" w:hAnsi="Gill Sans MT" w:cs="Arial"/>
                <w:sz w:val="16"/>
                <w:szCs w:val="16"/>
                <w:lang w:val="eu-ES"/>
              </w:rPr>
              <w:t xml:space="preserve"> Naiteke, dezaket. Agintera.</w:t>
            </w:r>
          </w:p>
          <w:p w:rsidR="004244B5" w:rsidRPr="005231F1" w:rsidRDefault="004244B5" w:rsidP="00DB6028">
            <w:pPr>
              <w:jc w:val="both"/>
              <w:rPr>
                <w:rFonts w:ascii="Gill Sans MT" w:hAnsi="Gill Sans MT" w:cs="Arial"/>
                <w:bCs/>
                <w:sz w:val="16"/>
                <w:szCs w:val="16"/>
                <w:lang w:val="eu-ES"/>
              </w:rPr>
            </w:pPr>
            <w:r w:rsidRPr="005231F1">
              <w:rPr>
                <w:rFonts w:ascii="Gill Sans MT" w:hAnsi="Gill Sans MT" w:cs="Arial"/>
                <w:b/>
                <w:bCs/>
                <w:sz w:val="16"/>
                <w:szCs w:val="16"/>
                <w:lang w:val="eu-ES"/>
              </w:rPr>
              <w:t xml:space="preserve">Sintaxia: </w:t>
            </w:r>
            <w:r w:rsidR="00B17FDE" w:rsidRPr="005231F1">
              <w:rPr>
                <w:rFonts w:ascii="Gill Sans MT" w:hAnsi="Gill Sans MT" w:cs="Arial"/>
                <w:bCs/>
                <w:sz w:val="16"/>
                <w:szCs w:val="16"/>
                <w:lang w:val="eu-ES"/>
              </w:rPr>
              <w:t xml:space="preserve">berdintasuna. Denborazko esaldiak. Antolatzaileak. </w:t>
            </w:r>
            <w:r w:rsidR="00FF3860" w:rsidRPr="005231F1">
              <w:rPr>
                <w:rFonts w:ascii="Gill Sans MT" w:hAnsi="Gill Sans MT" w:cs="Arial"/>
                <w:bCs/>
                <w:sz w:val="16"/>
                <w:szCs w:val="16"/>
                <w:lang w:val="eu-ES"/>
              </w:rPr>
              <w:t xml:space="preserve">Kausalak. </w:t>
            </w:r>
            <w:r w:rsidR="00B17FDE" w:rsidRPr="005231F1">
              <w:rPr>
                <w:rFonts w:ascii="Gill Sans MT" w:hAnsi="Gill Sans MT" w:cs="Arial"/>
                <w:bCs/>
                <w:sz w:val="16"/>
                <w:szCs w:val="16"/>
                <w:lang w:val="eu-ES"/>
              </w:rPr>
              <w:t xml:space="preserve">Zehar galderak. </w:t>
            </w:r>
            <w:proofErr w:type="spellStart"/>
            <w:r w:rsidR="00B17FDE" w:rsidRPr="005231F1">
              <w:rPr>
                <w:rFonts w:ascii="Gill Sans MT" w:hAnsi="Gill Sans MT" w:cs="Arial"/>
                <w:bCs/>
                <w:sz w:val="16"/>
                <w:szCs w:val="16"/>
                <w:lang w:val="eu-ES"/>
              </w:rPr>
              <w:t>Nominalizaioak</w:t>
            </w:r>
            <w:proofErr w:type="spellEnd"/>
            <w:r w:rsidR="00B17FDE" w:rsidRPr="005231F1">
              <w:rPr>
                <w:rFonts w:ascii="Gill Sans MT" w:hAnsi="Gill Sans MT" w:cs="Arial"/>
                <w:bCs/>
                <w:sz w:val="16"/>
                <w:szCs w:val="16"/>
                <w:lang w:val="eu-ES"/>
              </w:rPr>
              <w:t xml:space="preserve">. Gero eta </w:t>
            </w:r>
            <w:proofErr w:type="spellStart"/>
            <w:r w:rsidR="00B17FDE" w:rsidRPr="005231F1">
              <w:rPr>
                <w:rFonts w:ascii="Gill Sans MT" w:hAnsi="Gill Sans MT" w:cs="Arial"/>
                <w:bCs/>
                <w:sz w:val="16"/>
                <w:szCs w:val="16"/>
                <w:lang w:val="eu-ES"/>
              </w:rPr>
              <w:t>…ago</w:t>
            </w:r>
            <w:proofErr w:type="spellEnd"/>
            <w:r w:rsidR="00B17FDE" w:rsidRPr="005231F1">
              <w:rPr>
                <w:rFonts w:ascii="Gill Sans MT" w:hAnsi="Gill Sans MT" w:cs="Arial"/>
                <w:bCs/>
                <w:sz w:val="16"/>
                <w:szCs w:val="16"/>
                <w:lang w:val="eu-ES"/>
              </w:rPr>
              <w:t xml:space="preserve">.  </w:t>
            </w:r>
          </w:p>
          <w:p w:rsidR="004244B5" w:rsidRPr="005231F1" w:rsidRDefault="004244B5" w:rsidP="00DB6028">
            <w:pPr>
              <w:jc w:val="both"/>
              <w:rPr>
                <w:rFonts w:ascii="Gill Sans MT" w:hAnsi="Gill Sans MT" w:cs="Arial"/>
                <w:b/>
                <w:bCs/>
                <w:sz w:val="16"/>
                <w:szCs w:val="16"/>
                <w:lang w:val="eu-ES"/>
              </w:rPr>
            </w:pPr>
            <w:r w:rsidRPr="005231F1">
              <w:rPr>
                <w:rFonts w:ascii="Gill Sans MT" w:hAnsi="Gill Sans MT" w:cs="Arial"/>
                <w:b/>
                <w:bCs/>
                <w:sz w:val="16"/>
                <w:szCs w:val="16"/>
                <w:lang w:val="eu-ES"/>
              </w:rPr>
              <w:t>Lexiko baliabideak:</w:t>
            </w:r>
          </w:p>
          <w:p w:rsidR="00FF3860" w:rsidRPr="005231F1" w:rsidRDefault="00FF3860" w:rsidP="00DB6028">
            <w:pPr>
              <w:jc w:val="both"/>
              <w:rPr>
                <w:rFonts w:ascii="Gill Sans MT" w:hAnsi="Gill Sans MT" w:cs="Arial"/>
                <w:bCs/>
                <w:sz w:val="16"/>
                <w:szCs w:val="16"/>
                <w:lang w:val="eu-ES"/>
              </w:rPr>
            </w:pPr>
            <w:r w:rsidRPr="005231F1">
              <w:rPr>
                <w:rFonts w:ascii="Gill Sans MT" w:hAnsi="Gill Sans MT" w:cs="Arial"/>
                <w:bCs/>
                <w:sz w:val="16"/>
                <w:szCs w:val="16"/>
                <w:lang w:val="eu-ES"/>
              </w:rPr>
              <w:t>Atzizkiak.</w:t>
            </w:r>
          </w:p>
          <w:p w:rsidR="004244B5" w:rsidRPr="005231F1" w:rsidRDefault="00B17FDE" w:rsidP="00DB6028">
            <w:pPr>
              <w:jc w:val="both"/>
              <w:rPr>
                <w:rFonts w:ascii="Gill Sans MT" w:hAnsi="Gill Sans MT" w:cs="Arial"/>
                <w:bCs/>
                <w:sz w:val="16"/>
                <w:szCs w:val="16"/>
                <w:lang w:val="eu-ES"/>
              </w:rPr>
            </w:pPr>
            <w:r w:rsidRPr="005231F1">
              <w:rPr>
                <w:rFonts w:ascii="Gill Sans MT" w:hAnsi="Gill Sans MT" w:cs="Arial"/>
                <w:bCs/>
                <w:sz w:val="16"/>
                <w:szCs w:val="16"/>
                <w:lang w:val="eu-ES"/>
              </w:rPr>
              <w:t>Zenbakiak, erosketen inguruan. Gorputz atalak. Izenlagunak. Komunikabideak</w:t>
            </w:r>
          </w:p>
          <w:p w:rsidR="004244B5" w:rsidRPr="005231F1" w:rsidRDefault="004244B5" w:rsidP="00DB6028">
            <w:pPr>
              <w:pStyle w:val="Textoindependiente"/>
              <w:rPr>
                <w:rFonts w:ascii="Gill Sans MT" w:hAnsi="Gill Sans MT"/>
              </w:rPr>
            </w:pPr>
            <w:r w:rsidRPr="005231F1">
              <w:rPr>
                <w:rFonts w:ascii="Gill Sans MT" w:hAnsi="Gill Sans MT"/>
                <w:b/>
                <w:bCs/>
              </w:rPr>
              <w:t>Ortografia</w:t>
            </w:r>
            <w:r w:rsidR="00FF3860" w:rsidRPr="005231F1">
              <w:rPr>
                <w:rFonts w:ascii="Gill Sans MT" w:hAnsi="Gill Sans MT"/>
              </w:rPr>
              <w:t xml:space="preserve">: </w:t>
            </w:r>
            <w:r w:rsidRPr="005231F1">
              <w:rPr>
                <w:rFonts w:ascii="Gill Sans MT" w:hAnsi="Gill Sans MT"/>
              </w:rPr>
              <w:t>Neurriak.</w:t>
            </w:r>
            <w:r w:rsidR="00FF3860" w:rsidRPr="005231F1">
              <w:rPr>
                <w:rFonts w:ascii="Gill Sans MT" w:hAnsi="Gill Sans MT"/>
              </w:rPr>
              <w:t xml:space="preserve"> </w:t>
            </w:r>
          </w:p>
          <w:p w:rsidR="004244B5" w:rsidRPr="005231F1" w:rsidRDefault="004244B5" w:rsidP="00DB6028">
            <w:pPr>
              <w:pStyle w:val="Textoindependiente"/>
              <w:rPr>
                <w:rFonts w:ascii="Gill Sans MT" w:hAnsi="Gill Sans MT"/>
              </w:rPr>
            </w:pPr>
            <w:r w:rsidRPr="005231F1">
              <w:rPr>
                <w:rFonts w:ascii="Gill Sans MT" w:hAnsi="Gill Sans MT"/>
              </w:rPr>
              <w:t>Ehunekoak.Ordinalak.</w:t>
            </w:r>
          </w:p>
          <w:p w:rsidR="00FF3860" w:rsidRPr="005231F1" w:rsidRDefault="00FF3860" w:rsidP="00DB6028">
            <w:pPr>
              <w:pStyle w:val="Textoindependiente"/>
              <w:rPr>
                <w:rFonts w:ascii="Gill Sans MT" w:hAnsi="Gill Sans MT"/>
              </w:rPr>
            </w:pPr>
            <w:r w:rsidRPr="005231F1">
              <w:rPr>
                <w:rFonts w:ascii="Gill Sans MT" w:hAnsi="Gill Sans MT"/>
              </w:rPr>
              <w:t>-a itsatsia.</w:t>
            </w:r>
          </w:p>
          <w:p w:rsidR="004244B5" w:rsidRPr="005231F1" w:rsidRDefault="004244B5" w:rsidP="00DB6028">
            <w:pPr>
              <w:pStyle w:val="Textoindependiente"/>
              <w:rPr>
                <w:rFonts w:ascii="Gill Sans MT" w:hAnsi="Gill Sans MT"/>
              </w:rPr>
            </w:pPr>
          </w:p>
          <w:p w:rsidR="004244B5" w:rsidRPr="005231F1" w:rsidRDefault="00B17FDE" w:rsidP="00B17FDE">
            <w:pPr>
              <w:rPr>
                <w:rFonts w:ascii="Gill Sans MT" w:hAnsi="Gill Sans MT" w:cs="Arial"/>
                <w:b/>
                <w:sz w:val="16"/>
                <w:szCs w:val="16"/>
                <w:lang w:val="eu-ES"/>
              </w:rPr>
            </w:pPr>
            <w:r w:rsidRPr="005231F1">
              <w:rPr>
                <w:rFonts w:ascii="Gill Sans MT" w:hAnsi="Gill Sans MT" w:cs="Arial"/>
                <w:b/>
                <w:sz w:val="16"/>
                <w:szCs w:val="16"/>
                <w:lang w:val="eu-ES"/>
              </w:rPr>
              <w:t>FUNTZIOAK</w:t>
            </w:r>
          </w:p>
          <w:p w:rsidR="00B17FDE" w:rsidRPr="005231F1" w:rsidRDefault="00B17FDE" w:rsidP="00B17FDE">
            <w:pPr>
              <w:rPr>
                <w:rFonts w:ascii="Gill Sans MT" w:hAnsi="Gill Sans MT" w:cs="Arial"/>
                <w:sz w:val="16"/>
                <w:szCs w:val="16"/>
                <w:lang w:val="eu-ES"/>
              </w:rPr>
            </w:pPr>
            <w:r w:rsidRPr="005231F1">
              <w:rPr>
                <w:rFonts w:ascii="Gill Sans MT" w:hAnsi="Gill Sans MT" w:cs="Arial"/>
                <w:sz w:val="16"/>
                <w:szCs w:val="16"/>
                <w:lang w:val="eu-ES"/>
              </w:rPr>
              <w:t xml:space="preserve">Ohiturak azaldu. Informazioa eskatu eta eman. Eskerrak eman. Haserrea eta harridura adierazi. Arreta erakarri. </w:t>
            </w:r>
            <w:proofErr w:type="spellStart"/>
            <w:r w:rsidRPr="005231F1">
              <w:rPr>
                <w:rFonts w:ascii="Gill Sans MT" w:hAnsi="Gill Sans MT" w:cs="Arial"/>
                <w:sz w:val="16"/>
                <w:szCs w:val="16"/>
                <w:lang w:val="eu-ES"/>
              </w:rPr>
              <w:t>Gstuak</w:t>
            </w:r>
            <w:proofErr w:type="spellEnd"/>
            <w:r w:rsidRPr="005231F1">
              <w:rPr>
                <w:rFonts w:ascii="Gill Sans MT" w:hAnsi="Gill Sans MT" w:cs="Arial"/>
                <w:sz w:val="16"/>
                <w:szCs w:val="16"/>
                <w:lang w:val="eu-ES"/>
              </w:rPr>
              <w:t xml:space="preserve"> adierazi. Iritzia eman.</w:t>
            </w:r>
          </w:p>
          <w:p w:rsidR="004244B5" w:rsidRPr="005231F1" w:rsidRDefault="004244B5" w:rsidP="00AC095B">
            <w:pPr>
              <w:pStyle w:val="Textoindependiente"/>
              <w:rPr>
                <w:rFonts w:ascii="Gill Sans MT" w:hAnsi="Gill Sans MT" w:cs="Arial"/>
              </w:rPr>
            </w:pPr>
          </w:p>
        </w:tc>
      </w:tr>
    </w:tbl>
    <w:p w:rsidR="004244B5" w:rsidRPr="005231F1" w:rsidRDefault="004244B5" w:rsidP="004244B5">
      <w:pPr>
        <w:rPr>
          <w:rFonts w:ascii="Arial" w:hAnsi="Arial" w:cs="Arial"/>
          <w:sz w:val="16"/>
          <w:szCs w:val="16"/>
          <w:lang w:val="eu-ES"/>
        </w:rPr>
      </w:pPr>
    </w:p>
    <w:p w:rsidR="004244B5" w:rsidRPr="005231F1" w:rsidRDefault="004244B5" w:rsidP="004244B5">
      <w:pPr>
        <w:rPr>
          <w:rFonts w:ascii="Arial" w:hAnsi="Arial" w:cs="Arial"/>
          <w:sz w:val="16"/>
          <w:szCs w:val="16"/>
          <w:lang w:val="eu-ES"/>
        </w:rPr>
      </w:pPr>
    </w:p>
    <w:tbl>
      <w:tblPr>
        <w:tblW w:w="99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0"/>
        <w:gridCol w:w="9510"/>
      </w:tblGrid>
      <w:tr w:rsidR="004244B5" w:rsidRPr="005231F1" w:rsidTr="00DB602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5" w:color="000000" w:fill="FFFFFF"/>
          </w:tcPr>
          <w:p w:rsidR="004244B5" w:rsidRPr="005231F1" w:rsidRDefault="004244B5" w:rsidP="00DB6028">
            <w:pPr>
              <w:jc w:val="center"/>
              <w:rPr>
                <w:rFonts w:ascii="Arial" w:hAnsi="Arial" w:cs="Arial"/>
                <w:b/>
                <w:caps/>
                <w:snapToGrid w:val="0"/>
                <w:sz w:val="16"/>
                <w:szCs w:val="16"/>
                <w:highlight w:val="lightGray"/>
                <w:lang w:val="eu-ES" w:eastAsia="es-ES"/>
              </w:rPr>
            </w:pPr>
            <w:r w:rsidRPr="005231F1">
              <w:rPr>
                <w:rFonts w:ascii="Arial" w:hAnsi="Arial" w:cs="Arial"/>
                <w:b/>
                <w:caps/>
                <w:snapToGrid w:val="0"/>
                <w:sz w:val="16"/>
                <w:szCs w:val="16"/>
                <w:highlight w:val="lightGray"/>
                <w:lang w:val="eu-ES" w:eastAsia="es-ES"/>
              </w:rPr>
              <w:t>3</w:t>
            </w:r>
          </w:p>
        </w:tc>
        <w:tc>
          <w:tcPr>
            <w:tcW w:w="9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5" w:color="000000" w:fill="FFFFFF"/>
          </w:tcPr>
          <w:p w:rsidR="004244B5" w:rsidRPr="005231F1" w:rsidRDefault="004244B5" w:rsidP="00DB6028">
            <w:pPr>
              <w:jc w:val="center"/>
              <w:rPr>
                <w:rFonts w:ascii="Arial" w:hAnsi="Arial" w:cs="Arial"/>
                <w:b/>
                <w:caps/>
                <w:snapToGrid w:val="0"/>
                <w:sz w:val="16"/>
                <w:szCs w:val="16"/>
                <w:highlight w:val="lightGray"/>
                <w:lang w:val="eu-ES" w:eastAsia="es-ES"/>
              </w:rPr>
            </w:pPr>
            <w:r w:rsidRPr="005231F1">
              <w:rPr>
                <w:rFonts w:ascii="Arial" w:hAnsi="Arial" w:cs="Arial"/>
                <w:b/>
                <w:caps/>
                <w:snapToGrid w:val="0"/>
                <w:sz w:val="16"/>
                <w:szCs w:val="16"/>
                <w:highlight w:val="lightGray"/>
                <w:lang w:val="eu-ES" w:eastAsia="es-ES"/>
              </w:rPr>
              <w:t>IRAKAS PROZESUAN ERABILTZEN DEN METODOLOGIA</w:t>
            </w:r>
          </w:p>
        </w:tc>
      </w:tr>
      <w:tr w:rsidR="004244B5" w:rsidRPr="00B150EA" w:rsidTr="00DB6028">
        <w:trPr>
          <w:trHeight w:val="91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B5" w:rsidRPr="005231F1" w:rsidRDefault="004244B5" w:rsidP="00DB6028">
            <w:pPr>
              <w:jc w:val="both"/>
              <w:rPr>
                <w:rFonts w:ascii="Gill Sans MT" w:hAnsi="Gill Sans MT" w:cs="Arial"/>
                <w:sz w:val="16"/>
                <w:szCs w:val="16"/>
                <w:lang w:val="eu-ES"/>
              </w:rPr>
            </w:pPr>
          </w:p>
          <w:p w:rsidR="004244B5" w:rsidRPr="005231F1" w:rsidRDefault="004244B5" w:rsidP="00DB6028">
            <w:pPr>
              <w:jc w:val="both"/>
              <w:rPr>
                <w:rFonts w:ascii="Gill Sans MT" w:hAnsi="Gill Sans MT" w:cs="Arial"/>
                <w:sz w:val="16"/>
                <w:szCs w:val="16"/>
                <w:lang w:val="eu-ES"/>
              </w:rPr>
            </w:pPr>
            <w:r w:rsidRPr="005231F1">
              <w:rPr>
                <w:rFonts w:ascii="Gill Sans MT" w:hAnsi="Gill Sans MT" w:cs="Arial"/>
                <w:sz w:val="16"/>
                <w:szCs w:val="16"/>
                <w:lang w:val="eu-ES"/>
              </w:rPr>
              <w:t xml:space="preserve">Komunikaziorako gaitasunean oinarritzen den ikuspegi metodologikoari </w:t>
            </w:r>
            <w:proofErr w:type="spellStart"/>
            <w:r w:rsidRPr="005231F1">
              <w:rPr>
                <w:rFonts w:ascii="Gill Sans MT" w:hAnsi="Gill Sans MT" w:cs="Arial"/>
                <w:sz w:val="16"/>
                <w:szCs w:val="16"/>
                <w:lang w:val="eu-ES"/>
              </w:rPr>
              <w:t>jarraItuko</w:t>
            </w:r>
            <w:proofErr w:type="spellEnd"/>
            <w:r w:rsidRPr="005231F1">
              <w:rPr>
                <w:rFonts w:ascii="Gill Sans MT" w:hAnsi="Gill Sans MT" w:cs="Arial"/>
                <w:sz w:val="16"/>
                <w:szCs w:val="16"/>
                <w:lang w:val="eu-ES"/>
              </w:rPr>
              <w:t xml:space="preserve"> zaio. Metodo komunikatibo honek komunikaziorako lau trebetasunak lantzen ditu </w:t>
            </w:r>
            <w:r w:rsidRPr="005231F1">
              <w:rPr>
                <w:rFonts w:ascii="Gill Sans MT" w:hAnsi="Gill Sans MT" w:cs="Arial"/>
                <w:b/>
                <w:bCs/>
                <w:sz w:val="16"/>
                <w:szCs w:val="16"/>
                <w:lang w:val="eu-ES"/>
              </w:rPr>
              <w:t>(irakurmena</w:t>
            </w:r>
            <w:r w:rsidRPr="005231F1">
              <w:rPr>
                <w:rFonts w:ascii="Gill Sans MT" w:hAnsi="Gill Sans MT" w:cs="Arial"/>
                <w:sz w:val="16"/>
                <w:szCs w:val="16"/>
                <w:lang w:val="eu-ES"/>
              </w:rPr>
              <w:t xml:space="preserve">, </w:t>
            </w:r>
            <w:r w:rsidRPr="005231F1">
              <w:rPr>
                <w:rFonts w:ascii="Gill Sans MT" w:hAnsi="Gill Sans MT" w:cs="Arial"/>
                <w:b/>
                <w:bCs/>
                <w:sz w:val="16"/>
                <w:szCs w:val="16"/>
                <w:lang w:val="eu-ES"/>
              </w:rPr>
              <w:t>entzumena, idazmena eta mintzamena)</w:t>
            </w:r>
            <w:r w:rsidRPr="005231F1">
              <w:rPr>
                <w:rFonts w:ascii="Gill Sans MT" w:hAnsi="Gill Sans MT" w:cs="Arial"/>
                <w:sz w:val="16"/>
                <w:szCs w:val="16"/>
                <w:lang w:val="eu-ES"/>
              </w:rPr>
              <w:t>. Ikuspegi komunikatiboa atazetan oinarritzen da. Atazen ezaugarriak hauexek dira:</w:t>
            </w:r>
          </w:p>
          <w:p w:rsidR="004244B5" w:rsidRPr="005231F1" w:rsidRDefault="004244B5" w:rsidP="00DB6028">
            <w:pPr>
              <w:jc w:val="both"/>
              <w:rPr>
                <w:rFonts w:ascii="Gill Sans MT" w:hAnsi="Gill Sans MT" w:cs="Arial"/>
                <w:sz w:val="16"/>
                <w:szCs w:val="16"/>
                <w:lang w:val="eu-ES"/>
              </w:rPr>
            </w:pPr>
            <w:r w:rsidRPr="005231F1">
              <w:rPr>
                <w:rFonts w:ascii="Gill Sans MT" w:hAnsi="Gill Sans MT" w:cs="Arial"/>
                <w:sz w:val="16"/>
                <w:szCs w:val="16"/>
                <w:lang w:val="eu-ES"/>
              </w:rPr>
              <w:t>.- Eguneroko bizimoduan hizkuntza erabiltzea eskatzen duten ikasgelatik kanpoko jardueretako bat proposatzen dute.</w:t>
            </w:r>
          </w:p>
          <w:p w:rsidR="004244B5" w:rsidRPr="005231F1" w:rsidRDefault="004244B5" w:rsidP="00DB6028">
            <w:pPr>
              <w:jc w:val="both"/>
              <w:rPr>
                <w:rFonts w:ascii="Gill Sans MT" w:hAnsi="Gill Sans MT" w:cs="Arial"/>
                <w:sz w:val="16"/>
                <w:szCs w:val="16"/>
                <w:lang w:val="eu-ES"/>
              </w:rPr>
            </w:pPr>
            <w:r w:rsidRPr="005231F1">
              <w:rPr>
                <w:rFonts w:ascii="Gill Sans MT" w:hAnsi="Gill Sans MT" w:cs="Arial"/>
                <w:sz w:val="16"/>
                <w:szCs w:val="16"/>
                <w:lang w:val="eu-ES"/>
              </w:rPr>
              <w:t>.- Jarduera hori burutzea da atazaren helburua, eta helburu horretatik sortzen dira ataza osatzen duten zeregin guztiak.</w:t>
            </w:r>
          </w:p>
          <w:p w:rsidR="004244B5" w:rsidRPr="005231F1" w:rsidRDefault="004244B5" w:rsidP="00DB6028">
            <w:pPr>
              <w:jc w:val="both"/>
              <w:rPr>
                <w:rFonts w:ascii="Gill Sans MT" w:hAnsi="Gill Sans MT" w:cs="Arial"/>
                <w:sz w:val="16"/>
                <w:szCs w:val="16"/>
                <w:lang w:val="eu-ES"/>
              </w:rPr>
            </w:pPr>
            <w:r w:rsidRPr="005231F1">
              <w:rPr>
                <w:rFonts w:ascii="Gill Sans MT" w:hAnsi="Gill Sans MT" w:cs="Arial"/>
                <w:sz w:val="16"/>
                <w:szCs w:val="16"/>
                <w:lang w:val="eu-ES"/>
              </w:rPr>
              <w:t>.- Ikasleek erabiltzen dituzten hizkuntza forma guztiak eguneroko bizimoduko testuinguruan kokatuko dira.</w:t>
            </w:r>
          </w:p>
          <w:p w:rsidR="004244B5" w:rsidRPr="005231F1" w:rsidRDefault="004244B5" w:rsidP="00DB6028">
            <w:pPr>
              <w:jc w:val="both"/>
              <w:rPr>
                <w:rFonts w:ascii="Gill Sans MT" w:hAnsi="Gill Sans MT" w:cs="Arial"/>
                <w:sz w:val="16"/>
                <w:szCs w:val="16"/>
                <w:lang w:val="eu-ES"/>
              </w:rPr>
            </w:pPr>
            <w:r w:rsidRPr="005231F1">
              <w:rPr>
                <w:rFonts w:ascii="Gill Sans MT" w:hAnsi="Gill Sans MT" w:cs="Arial"/>
                <w:sz w:val="16"/>
                <w:szCs w:val="16"/>
                <w:lang w:val="eu-ES"/>
              </w:rPr>
              <w:t xml:space="preserve">.- Atazak ikasleen elkarlanean eta elkarreraginaren bidez burutzen dira. </w:t>
            </w:r>
          </w:p>
          <w:p w:rsidR="004244B5" w:rsidRPr="005231F1" w:rsidRDefault="004244B5" w:rsidP="00DB6028">
            <w:pPr>
              <w:jc w:val="both"/>
              <w:rPr>
                <w:rFonts w:ascii="Gill Sans MT" w:hAnsi="Gill Sans MT" w:cs="Arial"/>
                <w:sz w:val="16"/>
                <w:szCs w:val="16"/>
                <w:lang w:val="eu-ES"/>
              </w:rPr>
            </w:pPr>
            <w:r w:rsidRPr="005231F1">
              <w:rPr>
                <w:rFonts w:ascii="Gill Sans MT" w:hAnsi="Gill Sans MT" w:cs="Arial"/>
                <w:sz w:val="16"/>
                <w:szCs w:val="16"/>
                <w:lang w:val="eu-ES"/>
              </w:rPr>
              <w:t>.- Atazak sekuentzia eta erlazioa duten urrats-hurrenkeran egituratzen dira.</w:t>
            </w:r>
          </w:p>
          <w:p w:rsidR="004244B5" w:rsidRPr="005231F1" w:rsidRDefault="004244B5" w:rsidP="00DB6028">
            <w:pPr>
              <w:jc w:val="both"/>
              <w:rPr>
                <w:rFonts w:ascii="Arial" w:hAnsi="Arial" w:cs="Arial"/>
                <w:sz w:val="16"/>
                <w:szCs w:val="16"/>
                <w:lang w:val="eu-ES"/>
              </w:rPr>
            </w:pPr>
          </w:p>
        </w:tc>
      </w:tr>
    </w:tbl>
    <w:p w:rsidR="004244B5" w:rsidRPr="005231F1" w:rsidRDefault="004244B5" w:rsidP="004244B5">
      <w:pPr>
        <w:rPr>
          <w:rFonts w:ascii="Arial" w:hAnsi="Arial" w:cs="Arial"/>
          <w:sz w:val="16"/>
          <w:szCs w:val="16"/>
          <w:lang w:val="eu-ES"/>
        </w:rPr>
      </w:pPr>
    </w:p>
    <w:p w:rsidR="00311D09" w:rsidRPr="005231F1" w:rsidRDefault="00311D09" w:rsidP="004244B5">
      <w:pPr>
        <w:rPr>
          <w:rFonts w:ascii="Arial" w:hAnsi="Arial" w:cs="Arial"/>
          <w:sz w:val="16"/>
          <w:szCs w:val="16"/>
          <w:lang w:val="eu-ES"/>
        </w:rPr>
      </w:pPr>
    </w:p>
    <w:p w:rsidR="007C135E" w:rsidRPr="005231F1" w:rsidRDefault="007C135E" w:rsidP="004244B5">
      <w:pPr>
        <w:rPr>
          <w:rFonts w:ascii="Arial" w:hAnsi="Arial" w:cs="Arial"/>
          <w:sz w:val="16"/>
          <w:szCs w:val="16"/>
          <w:lang w:val="eu-ES"/>
        </w:rPr>
      </w:pPr>
    </w:p>
    <w:p w:rsidR="00BA6D66" w:rsidRPr="005231F1" w:rsidRDefault="00BA6D66" w:rsidP="004244B5">
      <w:pPr>
        <w:rPr>
          <w:rFonts w:ascii="Arial" w:hAnsi="Arial" w:cs="Arial"/>
          <w:sz w:val="16"/>
          <w:szCs w:val="16"/>
          <w:lang w:val="eu-ES"/>
        </w:rPr>
      </w:pPr>
    </w:p>
    <w:p w:rsidR="00311D09" w:rsidRPr="005231F1" w:rsidRDefault="00311D09" w:rsidP="004244B5">
      <w:pPr>
        <w:rPr>
          <w:rFonts w:ascii="Arial" w:hAnsi="Arial" w:cs="Arial"/>
          <w:sz w:val="16"/>
          <w:szCs w:val="16"/>
          <w:lang w:val="eu-ES"/>
        </w:rPr>
      </w:pPr>
    </w:p>
    <w:p w:rsidR="00311D09" w:rsidRPr="005231F1" w:rsidRDefault="00311D09" w:rsidP="004244B5">
      <w:pPr>
        <w:rPr>
          <w:rFonts w:ascii="Arial" w:hAnsi="Arial" w:cs="Arial"/>
          <w:sz w:val="16"/>
          <w:szCs w:val="16"/>
          <w:lang w:val="eu-ES"/>
        </w:rPr>
      </w:pPr>
    </w:p>
    <w:tbl>
      <w:tblPr>
        <w:tblW w:w="99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"/>
        <w:gridCol w:w="4686"/>
        <w:gridCol w:w="4823"/>
      </w:tblGrid>
      <w:tr w:rsidR="004244B5" w:rsidRPr="005231F1" w:rsidTr="00DB602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4244B5" w:rsidRPr="005231F1" w:rsidRDefault="004244B5" w:rsidP="00DB6028">
            <w:pPr>
              <w:pStyle w:val="Textocomentario"/>
              <w:jc w:val="center"/>
              <w:rPr>
                <w:rFonts w:ascii="Arial" w:hAnsi="Arial" w:cs="Arial"/>
                <w:b/>
                <w:caps/>
                <w:snapToGrid w:val="0"/>
                <w:sz w:val="16"/>
                <w:szCs w:val="16"/>
                <w:highlight w:val="lightGray"/>
                <w:lang w:val="eu-ES" w:eastAsia="es-ES"/>
              </w:rPr>
            </w:pPr>
            <w:r w:rsidRPr="005231F1">
              <w:rPr>
                <w:rFonts w:ascii="Arial" w:hAnsi="Arial" w:cs="Arial"/>
                <w:b/>
                <w:caps/>
                <w:snapToGrid w:val="0"/>
                <w:sz w:val="16"/>
                <w:szCs w:val="16"/>
                <w:lang w:val="eu-ES" w:eastAsia="es-ES"/>
              </w:rPr>
              <w:t>4</w:t>
            </w:r>
          </w:p>
        </w:tc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4244B5" w:rsidRPr="005231F1" w:rsidRDefault="004244B5" w:rsidP="00DB6028">
            <w:pPr>
              <w:jc w:val="center"/>
              <w:rPr>
                <w:rFonts w:ascii="Arial" w:hAnsi="Arial" w:cs="Arial"/>
                <w:b/>
                <w:caps/>
                <w:snapToGrid w:val="0"/>
                <w:sz w:val="16"/>
                <w:szCs w:val="16"/>
                <w:highlight w:val="lightGray"/>
                <w:lang w:val="eu-ES" w:eastAsia="es-ES"/>
              </w:rPr>
            </w:pPr>
            <w:r w:rsidRPr="005231F1">
              <w:rPr>
                <w:rFonts w:ascii="Arial" w:hAnsi="Arial" w:cs="Arial"/>
                <w:b/>
                <w:caps/>
                <w:snapToGrid w:val="0"/>
                <w:sz w:val="16"/>
                <w:szCs w:val="16"/>
                <w:lang w:val="eu-ES" w:eastAsia="es-ES"/>
              </w:rPr>
              <w:t>BAliABIDEAK</w:t>
            </w:r>
          </w:p>
        </w:tc>
      </w:tr>
      <w:tr w:rsidR="004244B5" w:rsidRPr="005231F1" w:rsidTr="00DB6028">
        <w:trPr>
          <w:trHeight w:val="69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B5" w:rsidRPr="005231F1" w:rsidRDefault="004244B5" w:rsidP="00DB6028">
            <w:pPr>
              <w:jc w:val="both"/>
              <w:rPr>
                <w:rFonts w:ascii="Gill Sans MT" w:hAnsi="Gill Sans MT" w:cs="Arial"/>
                <w:sz w:val="16"/>
                <w:szCs w:val="16"/>
                <w:lang w:val="eu-ES"/>
              </w:rPr>
            </w:pPr>
            <w:r w:rsidRPr="005231F1">
              <w:rPr>
                <w:rFonts w:ascii="Gill Sans MT" w:hAnsi="Gill Sans MT" w:cs="Arial"/>
                <w:sz w:val="16"/>
                <w:szCs w:val="16"/>
                <w:lang w:val="eu-ES"/>
              </w:rPr>
              <w:t>Testu lib</w:t>
            </w:r>
            <w:r w:rsidR="007C135E" w:rsidRPr="005231F1">
              <w:rPr>
                <w:rFonts w:ascii="Gill Sans MT" w:hAnsi="Gill Sans MT" w:cs="Arial"/>
                <w:sz w:val="16"/>
                <w:szCs w:val="16"/>
                <w:lang w:val="eu-ES"/>
              </w:rPr>
              <w:t>urua eta CDa.</w:t>
            </w:r>
            <w:r w:rsidRPr="005231F1">
              <w:rPr>
                <w:rFonts w:ascii="Gill Sans MT" w:hAnsi="Gill Sans MT" w:cs="Arial"/>
                <w:sz w:val="16"/>
                <w:szCs w:val="16"/>
                <w:lang w:val="eu-ES"/>
              </w:rPr>
              <w:t xml:space="preserve"> Ikaslearen koadernoa</w:t>
            </w:r>
            <w:r w:rsidR="008E0F24" w:rsidRPr="005231F1">
              <w:rPr>
                <w:rFonts w:ascii="Gill Sans MT" w:hAnsi="Gill Sans MT" w:cs="Arial"/>
                <w:sz w:val="16"/>
                <w:szCs w:val="16"/>
                <w:lang w:val="eu-ES"/>
              </w:rPr>
              <w:t>.</w:t>
            </w:r>
            <w:r w:rsidR="00311D09" w:rsidRPr="005231F1">
              <w:rPr>
                <w:rFonts w:ascii="Gill Sans MT" w:hAnsi="Gill Sans MT" w:cs="Arial"/>
                <w:sz w:val="16"/>
                <w:szCs w:val="16"/>
                <w:lang w:val="eu-ES"/>
              </w:rPr>
              <w:t xml:space="preserve"> Hiztegia.</w:t>
            </w:r>
            <w:r w:rsidR="008E0F24" w:rsidRPr="005231F1">
              <w:rPr>
                <w:rFonts w:ascii="Gill Sans MT" w:hAnsi="Gill Sans MT" w:cs="Arial"/>
                <w:sz w:val="16"/>
                <w:szCs w:val="16"/>
                <w:lang w:val="eu-ES"/>
              </w:rPr>
              <w:t xml:space="preserve"> “Gaitasun lexikoa” </w:t>
            </w:r>
            <w:proofErr w:type="spellStart"/>
            <w:r w:rsidR="008E0F24" w:rsidRPr="005231F1">
              <w:rPr>
                <w:rFonts w:ascii="Gill Sans MT" w:hAnsi="Gill Sans MT" w:cs="Arial"/>
                <w:sz w:val="16"/>
                <w:szCs w:val="16"/>
                <w:lang w:val="eu-ES"/>
              </w:rPr>
              <w:t>liburuska</w:t>
            </w:r>
            <w:proofErr w:type="spellEnd"/>
            <w:r w:rsidR="008E0F24" w:rsidRPr="005231F1">
              <w:rPr>
                <w:rFonts w:ascii="Gill Sans MT" w:hAnsi="Gill Sans MT" w:cs="Arial"/>
                <w:sz w:val="16"/>
                <w:szCs w:val="16"/>
                <w:lang w:val="eu-ES"/>
              </w:rPr>
              <w:t>.</w:t>
            </w:r>
            <w:r w:rsidRPr="005231F1">
              <w:rPr>
                <w:rFonts w:ascii="Gill Sans MT" w:hAnsi="Gill Sans MT" w:cs="Arial"/>
                <w:sz w:val="16"/>
                <w:szCs w:val="16"/>
                <w:lang w:val="eu-ES"/>
              </w:rPr>
              <w:t xml:space="preserve"> Eskemak eta fotokopiak</w:t>
            </w:r>
          </w:p>
          <w:p w:rsidR="004244B5" w:rsidRPr="005231F1" w:rsidRDefault="004244B5" w:rsidP="00DB6028">
            <w:pPr>
              <w:jc w:val="both"/>
              <w:rPr>
                <w:rFonts w:ascii="Gill Sans MT" w:hAnsi="Gill Sans MT" w:cs="Arial"/>
                <w:sz w:val="16"/>
                <w:szCs w:val="16"/>
                <w:lang w:val="eu-ES"/>
              </w:rPr>
            </w:pPr>
            <w:r w:rsidRPr="005231F1">
              <w:rPr>
                <w:rFonts w:ascii="Gill Sans MT" w:hAnsi="Gill Sans MT" w:cs="Arial"/>
                <w:sz w:val="16"/>
                <w:szCs w:val="16"/>
                <w:lang w:val="eu-ES"/>
              </w:rPr>
              <w:t>Testu mota ezberdinak lantzeko fitxak (“Euskara eta Literatura 1- Gaitasunak”. GILTZA)</w:t>
            </w:r>
          </w:p>
          <w:p w:rsidR="004244B5" w:rsidRPr="005231F1" w:rsidRDefault="004244B5" w:rsidP="00DB6028">
            <w:pPr>
              <w:jc w:val="both"/>
              <w:rPr>
                <w:rFonts w:ascii="Gill Sans MT" w:hAnsi="Gill Sans MT" w:cs="Arial"/>
                <w:sz w:val="16"/>
                <w:szCs w:val="16"/>
                <w:lang w:val="eu-ES"/>
              </w:rPr>
            </w:pPr>
            <w:r w:rsidRPr="005231F1">
              <w:rPr>
                <w:rFonts w:ascii="Gill Sans MT" w:hAnsi="Gill Sans MT" w:cs="Arial"/>
                <w:sz w:val="16"/>
                <w:szCs w:val="16"/>
                <w:lang w:val="eu-ES"/>
              </w:rPr>
              <w:t>Aldizkari zein egunkarietatik hartutako testuak:</w:t>
            </w:r>
            <w:r w:rsidR="008E0F24" w:rsidRPr="005231F1">
              <w:rPr>
                <w:rFonts w:ascii="Gill Sans MT" w:hAnsi="Gill Sans MT" w:cs="Arial"/>
                <w:sz w:val="16"/>
                <w:szCs w:val="16"/>
                <w:lang w:val="eu-ES"/>
              </w:rPr>
              <w:t>: h</w:t>
            </w:r>
            <w:r w:rsidRPr="005231F1">
              <w:rPr>
                <w:rFonts w:ascii="Gill Sans MT" w:hAnsi="Gill Sans MT" w:cs="Arial"/>
                <w:sz w:val="16"/>
                <w:szCs w:val="16"/>
                <w:lang w:val="eu-ES"/>
              </w:rPr>
              <w:t>alaber,  irrati eta telebista saioetatik hartutako zenbait zati</w:t>
            </w:r>
            <w:r w:rsidR="008E0F24" w:rsidRPr="005231F1">
              <w:rPr>
                <w:rFonts w:ascii="Gill Sans MT" w:hAnsi="Gill Sans MT" w:cs="Arial"/>
                <w:sz w:val="16"/>
                <w:szCs w:val="16"/>
                <w:lang w:val="eu-ES"/>
              </w:rPr>
              <w:t>.</w:t>
            </w:r>
          </w:p>
          <w:p w:rsidR="004244B5" w:rsidRPr="005231F1" w:rsidRDefault="004244B5" w:rsidP="00DB6028">
            <w:pPr>
              <w:jc w:val="both"/>
              <w:rPr>
                <w:rFonts w:ascii="Gill Sans MT" w:hAnsi="Gill Sans MT" w:cs="Arial"/>
                <w:sz w:val="16"/>
                <w:szCs w:val="16"/>
                <w:lang w:val="eu-ES"/>
              </w:rPr>
            </w:pPr>
            <w:proofErr w:type="spellStart"/>
            <w:r w:rsidRPr="005231F1">
              <w:rPr>
                <w:rFonts w:ascii="Gill Sans MT" w:hAnsi="Gill Sans MT" w:cs="Arial"/>
                <w:sz w:val="16"/>
                <w:szCs w:val="16"/>
                <w:lang w:val="eu-ES"/>
              </w:rPr>
              <w:t>Hormairudiak</w:t>
            </w:r>
            <w:proofErr w:type="spellEnd"/>
            <w:r w:rsidRPr="005231F1">
              <w:rPr>
                <w:rFonts w:ascii="Gill Sans MT" w:hAnsi="Gill Sans MT" w:cs="Arial"/>
                <w:sz w:val="16"/>
                <w:szCs w:val="16"/>
                <w:lang w:val="eu-ES"/>
              </w:rPr>
              <w:t xml:space="preserve">, </w:t>
            </w:r>
            <w:proofErr w:type="spellStart"/>
            <w:r w:rsidRPr="005231F1">
              <w:rPr>
                <w:rFonts w:ascii="Gill Sans MT" w:hAnsi="Gill Sans MT" w:cs="Arial"/>
                <w:sz w:val="16"/>
                <w:szCs w:val="16"/>
                <w:lang w:val="eu-ES"/>
              </w:rPr>
              <w:t>transparentziak</w:t>
            </w:r>
            <w:proofErr w:type="spellEnd"/>
            <w:r w:rsidRPr="005231F1">
              <w:rPr>
                <w:rFonts w:ascii="Gill Sans MT" w:hAnsi="Gill Sans MT" w:cs="Arial"/>
                <w:sz w:val="16"/>
                <w:szCs w:val="16"/>
                <w:lang w:val="eu-ES"/>
              </w:rPr>
              <w:t xml:space="preserve"> eta </w:t>
            </w:r>
            <w:proofErr w:type="spellStart"/>
            <w:r w:rsidRPr="005231F1">
              <w:rPr>
                <w:rFonts w:ascii="Gill Sans MT" w:hAnsi="Gill Sans MT" w:cs="Arial"/>
                <w:sz w:val="16"/>
                <w:szCs w:val="16"/>
                <w:lang w:val="eu-ES"/>
              </w:rPr>
              <w:t>erretroproiektorea</w:t>
            </w:r>
            <w:proofErr w:type="spellEnd"/>
            <w:r w:rsidR="00311D09" w:rsidRPr="005231F1">
              <w:rPr>
                <w:rFonts w:ascii="Gill Sans MT" w:hAnsi="Gill Sans MT" w:cs="Arial"/>
                <w:sz w:val="16"/>
                <w:szCs w:val="16"/>
                <w:lang w:val="eu-ES"/>
              </w:rPr>
              <w:t>.</w:t>
            </w:r>
            <w:r w:rsidRPr="005231F1">
              <w:rPr>
                <w:rFonts w:ascii="Gill Sans MT" w:hAnsi="Gill Sans MT" w:cs="Arial"/>
                <w:sz w:val="16"/>
                <w:szCs w:val="16"/>
                <w:lang w:val="eu-ES"/>
              </w:rPr>
              <w:t xml:space="preserve"> Ordenagailua  Eskolako liburutegia</w:t>
            </w:r>
          </w:p>
        </w:tc>
      </w:tr>
      <w:tr w:rsidR="004244B5" w:rsidRPr="005231F1" w:rsidTr="00DB6028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44B5" w:rsidRPr="005231F1" w:rsidRDefault="004244B5" w:rsidP="00DB6028">
            <w:pPr>
              <w:jc w:val="both"/>
              <w:rPr>
                <w:rFonts w:ascii="Gill Sans MT" w:hAnsi="Gill Sans MT" w:cs="Arial"/>
                <w:b/>
                <w:sz w:val="16"/>
                <w:szCs w:val="16"/>
                <w:lang w:val="eu-ES"/>
              </w:rPr>
            </w:pPr>
            <w:r w:rsidRPr="005231F1">
              <w:rPr>
                <w:rFonts w:ascii="Gill Sans MT" w:hAnsi="Gill Sans MT" w:cs="Arial"/>
                <w:b/>
                <w:sz w:val="16"/>
                <w:szCs w:val="16"/>
                <w:lang w:val="eu-ES"/>
              </w:rPr>
              <w:t>TESTU LIBURUA: (zertarako erabiltzen den argitu)</w:t>
            </w:r>
          </w:p>
          <w:p w:rsidR="004244B5" w:rsidRPr="005231F1" w:rsidRDefault="007C135E" w:rsidP="00DB6028">
            <w:pPr>
              <w:rPr>
                <w:rFonts w:ascii="Gill Sans MT" w:hAnsi="Gill Sans MT" w:cs="Arial"/>
                <w:b/>
                <w:bCs/>
                <w:sz w:val="16"/>
                <w:szCs w:val="16"/>
                <w:lang w:val="eu-ES"/>
              </w:rPr>
            </w:pPr>
            <w:r w:rsidRPr="005231F1">
              <w:rPr>
                <w:rFonts w:ascii="Gill Sans MT" w:hAnsi="Gill Sans MT" w:cs="Arial"/>
                <w:b/>
                <w:bCs/>
                <w:sz w:val="16"/>
                <w:szCs w:val="16"/>
                <w:lang w:val="eu-ES"/>
              </w:rPr>
              <w:t>Euskara eta Literatura. DBH 2</w:t>
            </w:r>
            <w:r w:rsidR="004244B5" w:rsidRPr="005231F1">
              <w:rPr>
                <w:rFonts w:ascii="Gill Sans MT" w:hAnsi="Gill Sans MT" w:cs="Arial"/>
                <w:b/>
                <w:bCs/>
                <w:sz w:val="16"/>
                <w:szCs w:val="16"/>
                <w:lang w:val="eu-ES"/>
              </w:rPr>
              <w:t>.maila</w:t>
            </w:r>
            <w:r w:rsidRPr="005231F1">
              <w:rPr>
                <w:rFonts w:ascii="Gill Sans MT" w:hAnsi="Gill Sans MT" w:cs="Arial"/>
                <w:b/>
                <w:bCs/>
                <w:sz w:val="16"/>
                <w:szCs w:val="16"/>
                <w:lang w:val="eu-ES"/>
              </w:rPr>
              <w:t xml:space="preserve">  A eredua</w:t>
            </w:r>
          </w:p>
          <w:p w:rsidR="004244B5" w:rsidRPr="005231F1" w:rsidRDefault="004244B5" w:rsidP="00DB6028">
            <w:pPr>
              <w:jc w:val="both"/>
              <w:rPr>
                <w:rFonts w:ascii="Gill Sans MT" w:hAnsi="Gill Sans MT" w:cs="Arial"/>
                <w:sz w:val="16"/>
                <w:szCs w:val="16"/>
                <w:lang w:val="eu-ES"/>
              </w:rPr>
            </w:pPr>
            <w:r w:rsidRPr="005231F1">
              <w:rPr>
                <w:rFonts w:ascii="Gill Sans MT" w:hAnsi="Gill Sans MT" w:cs="Arial"/>
                <w:sz w:val="16"/>
                <w:szCs w:val="16"/>
                <w:lang w:val="eu-ES"/>
              </w:rPr>
              <w:t>Testu liburua jardueren ardatza izango da. CDa ahozko jardueretako erabiliko da. Liburuan agertzen diren gramatika edukiak eskemen bidez a</w:t>
            </w:r>
            <w:r w:rsidR="007C135E" w:rsidRPr="005231F1">
              <w:rPr>
                <w:rFonts w:ascii="Gill Sans MT" w:hAnsi="Gill Sans MT" w:cs="Arial"/>
                <w:sz w:val="16"/>
                <w:szCs w:val="16"/>
                <w:lang w:val="eu-ES"/>
              </w:rPr>
              <w:t xml:space="preserve">zalduko dira eta beste zenbait liburutako </w:t>
            </w:r>
            <w:r w:rsidRPr="005231F1">
              <w:rPr>
                <w:rFonts w:ascii="Gill Sans MT" w:hAnsi="Gill Sans MT" w:cs="Arial"/>
                <w:sz w:val="16"/>
                <w:szCs w:val="16"/>
                <w:lang w:val="eu-ES"/>
              </w:rPr>
              <w:t>ariketen bidez landu. Testu mota ezberdinetan sakontzeko lan fitxak erabiliko dira.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4B5" w:rsidRPr="005231F1" w:rsidRDefault="004244B5" w:rsidP="00DB6028">
            <w:pPr>
              <w:jc w:val="both"/>
              <w:rPr>
                <w:rFonts w:ascii="Gill Sans MT" w:hAnsi="Gill Sans MT" w:cs="Arial"/>
                <w:sz w:val="16"/>
                <w:szCs w:val="16"/>
                <w:lang w:val="eu-ES"/>
              </w:rPr>
            </w:pPr>
            <w:r w:rsidRPr="005231F1">
              <w:rPr>
                <w:rFonts w:ascii="Gill Sans MT" w:hAnsi="Gill Sans MT" w:cs="Arial"/>
                <w:b/>
                <w:sz w:val="16"/>
                <w:szCs w:val="16"/>
                <w:lang w:val="eu-ES"/>
              </w:rPr>
              <w:t>ARGITALETXEA:  Ibaizabal</w:t>
            </w:r>
          </w:p>
        </w:tc>
      </w:tr>
    </w:tbl>
    <w:p w:rsidR="004244B5" w:rsidRPr="005231F1" w:rsidRDefault="004244B5" w:rsidP="004244B5">
      <w:pPr>
        <w:rPr>
          <w:rFonts w:ascii="Arial" w:hAnsi="Arial" w:cs="Arial"/>
          <w:sz w:val="16"/>
          <w:szCs w:val="16"/>
          <w:lang w:val="eu-ES"/>
        </w:rPr>
      </w:pPr>
    </w:p>
    <w:tbl>
      <w:tblPr>
        <w:tblW w:w="99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5"/>
        <w:gridCol w:w="9495"/>
      </w:tblGrid>
      <w:tr w:rsidR="004244B5" w:rsidRPr="00B150EA" w:rsidTr="00DB6028">
        <w:trPr>
          <w:cantSplit/>
          <w:trHeight w:val="24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4244B5" w:rsidRPr="005231F1" w:rsidRDefault="004244B5" w:rsidP="00DB6028">
            <w:pPr>
              <w:pStyle w:val="Textocomentario"/>
              <w:jc w:val="center"/>
              <w:rPr>
                <w:rFonts w:ascii="Arial" w:hAnsi="Arial" w:cs="Arial"/>
                <w:b/>
                <w:caps/>
                <w:snapToGrid w:val="0"/>
                <w:sz w:val="16"/>
                <w:szCs w:val="16"/>
                <w:lang w:val="eu-ES" w:eastAsia="es-ES"/>
              </w:rPr>
            </w:pPr>
            <w:r w:rsidRPr="005231F1">
              <w:rPr>
                <w:rFonts w:ascii="Arial" w:hAnsi="Arial" w:cs="Arial"/>
                <w:b/>
                <w:caps/>
                <w:snapToGrid w:val="0"/>
                <w:sz w:val="16"/>
                <w:szCs w:val="16"/>
                <w:lang w:val="eu-ES" w:eastAsia="es-ES"/>
              </w:rPr>
              <w:t>5</w:t>
            </w:r>
          </w:p>
        </w:tc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4244B5" w:rsidRPr="005231F1" w:rsidRDefault="004244B5" w:rsidP="00DB6028">
            <w:pPr>
              <w:jc w:val="center"/>
              <w:rPr>
                <w:rFonts w:ascii="Arial" w:hAnsi="Arial" w:cs="Arial"/>
                <w:b/>
                <w:caps/>
                <w:snapToGrid w:val="0"/>
                <w:sz w:val="16"/>
                <w:szCs w:val="16"/>
                <w:lang w:val="eu-ES" w:eastAsia="es-ES"/>
              </w:rPr>
            </w:pPr>
            <w:proofErr w:type="spellStart"/>
            <w:r w:rsidRPr="005231F1">
              <w:rPr>
                <w:rFonts w:ascii="Arial" w:hAnsi="Arial" w:cs="Arial"/>
                <w:b/>
                <w:caps/>
                <w:snapToGrid w:val="0"/>
                <w:sz w:val="16"/>
                <w:szCs w:val="16"/>
                <w:lang w:val="eu-ES" w:eastAsia="es-ES"/>
              </w:rPr>
              <w:t>EBALUAZIO-IRIZPIDEAK</w:t>
            </w:r>
            <w:proofErr w:type="spellEnd"/>
            <w:r w:rsidRPr="005231F1">
              <w:rPr>
                <w:rFonts w:ascii="Arial" w:hAnsi="Arial" w:cs="Arial"/>
                <w:b/>
                <w:caps/>
                <w:snapToGrid w:val="0"/>
                <w:sz w:val="16"/>
                <w:szCs w:val="16"/>
                <w:lang w:val="eu-ES" w:eastAsia="es-ES"/>
              </w:rPr>
              <w:t xml:space="preserve">, ADIERAZLEAK, </w:t>
            </w:r>
          </w:p>
          <w:p w:rsidR="004244B5" w:rsidRPr="005231F1" w:rsidRDefault="004244B5" w:rsidP="00DB6028">
            <w:pPr>
              <w:jc w:val="center"/>
              <w:rPr>
                <w:rFonts w:ascii="Arial" w:hAnsi="Arial" w:cs="Arial"/>
                <w:b/>
                <w:caps/>
                <w:snapToGrid w:val="0"/>
                <w:sz w:val="16"/>
                <w:szCs w:val="16"/>
                <w:lang w:val="eu-ES" w:eastAsia="es-ES"/>
              </w:rPr>
            </w:pPr>
            <w:r w:rsidRPr="005231F1">
              <w:rPr>
                <w:rFonts w:ascii="Arial" w:hAnsi="Arial" w:cs="Arial"/>
                <w:b/>
                <w:caps/>
                <w:snapToGrid w:val="0"/>
                <w:sz w:val="16"/>
                <w:szCs w:val="16"/>
                <w:lang w:val="eu-ES" w:eastAsia="es-ES"/>
              </w:rPr>
              <w:t>EBALUAZTZEKO TEKNIKAK ETA tresnak, kalifikazio irizpideak</w:t>
            </w:r>
          </w:p>
        </w:tc>
      </w:tr>
      <w:tr w:rsidR="004244B5" w:rsidRPr="005231F1" w:rsidTr="00DB6028">
        <w:trPr>
          <w:cantSplit/>
          <w:trHeight w:val="9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4B5" w:rsidRPr="005231F1" w:rsidRDefault="004244B5" w:rsidP="00DB6028">
            <w:pPr>
              <w:rPr>
                <w:rFonts w:ascii="Arial" w:hAnsi="Arial" w:cs="Arial"/>
                <w:sz w:val="16"/>
                <w:szCs w:val="16"/>
                <w:lang w:val="eu-ES"/>
              </w:rPr>
            </w:pPr>
          </w:p>
          <w:p w:rsidR="004244B5" w:rsidRPr="005231F1" w:rsidRDefault="004244B5" w:rsidP="00DB6028">
            <w:pPr>
              <w:autoSpaceDE w:val="0"/>
              <w:autoSpaceDN w:val="0"/>
              <w:adjustRightInd w:val="0"/>
              <w:rPr>
                <w:rFonts w:ascii="Gill Sans MT" w:hAnsi="Gill Sans MT" w:cs="Arial"/>
                <w:sz w:val="16"/>
                <w:szCs w:val="16"/>
                <w:lang w:val="eu-ES" w:eastAsia="es-ES"/>
              </w:rPr>
            </w:pPr>
            <w:r w:rsidRPr="005231F1">
              <w:rPr>
                <w:rFonts w:ascii="Gill Sans MT" w:hAnsi="Gill Sans MT" w:cs="Arial"/>
                <w:sz w:val="16"/>
                <w:szCs w:val="16"/>
                <w:lang w:val="eu-ES" w:eastAsia="es-ES"/>
              </w:rPr>
              <w:t>1. Ikasleen esperientziatik hurbil dauden gizarte eremuetako eta bizitza akademikoko ahozko eta testu idatzien esanahia ulertu, eta narrazio,  deskripzio, azalpen labur, jarraibide, argibide eta elkarrizketa</w:t>
            </w:r>
            <w:r w:rsidR="008E0F24" w:rsidRPr="005231F1">
              <w:rPr>
                <w:rFonts w:ascii="Gill Sans MT" w:hAnsi="Gill Sans MT" w:cs="Arial"/>
                <w:sz w:val="16"/>
                <w:szCs w:val="16"/>
                <w:lang w:val="eu-ES" w:eastAsia="es-ES"/>
              </w:rPr>
              <w:t xml:space="preserve"> eta iritzi </w:t>
            </w:r>
            <w:r w:rsidRPr="005231F1">
              <w:rPr>
                <w:rFonts w:ascii="Gill Sans MT" w:hAnsi="Gill Sans MT" w:cs="Arial"/>
                <w:sz w:val="16"/>
                <w:szCs w:val="16"/>
                <w:lang w:val="eu-ES" w:eastAsia="es-ES"/>
              </w:rPr>
              <w:t>testuetan  arreta berezia jarri: testuak aztertzeko</w:t>
            </w:r>
          </w:p>
          <w:p w:rsidR="004244B5" w:rsidRPr="005231F1" w:rsidRDefault="004244B5" w:rsidP="00DB6028">
            <w:pPr>
              <w:autoSpaceDE w:val="0"/>
              <w:autoSpaceDN w:val="0"/>
              <w:adjustRightInd w:val="0"/>
              <w:rPr>
                <w:rFonts w:ascii="Gill Sans MT" w:hAnsi="Gill Sans MT" w:cs="Arial"/>
                <w:sz w:val="16"/>
                <w:szCs w:val="16"/>
                <w:lang w:val="eu-ES" w:eastAsia="es-ES"/>
              </w:rPr>
            </w:pPr>
            <w:r w:rsidRPr="005231F1">
              <w:rPr>
                <w:rFonts w:ascii="Gill Sans MT" w:hAnsi="Gill Sans MT" w:cs="Arial"/>
                <w:sz w:val="16"/>
                <w:szCs w:val="16"/>
                <w:lang w:val="eu-ES" w:eastAsia="es-ES"/>
              </w:rPr>
              <w:t xml:space="preserve">azaldutako argibideak erabiltzen ditu, testu baten gai </w:t>
            </w:r>
            <w:proofErr w:type="spellStart"/>
            <w:r w:rsidRPr="005231F1">
              <w:rPr>
                <w:rFonts w:ascii="Gill Sans MT" w:hAnsi="Gill Sans MT" w:cs="Arial"/>
                <w:sz w:val="16"/>
                <w:szCs w:val="16"/>
                <w:lang w:val="eu-ES" w:eastAsia="es-ES"/>
              </w:rPr>
              <w:t>nagusiaeta</w:t>
            </w:r>
            <w:proofErr w:type="spellEnd"/>
            <w:r w:rsidRPr="005231F1">
              <w:rPr>
                <w:rFonts w:ascii="Gill Sans MT" w:hAnsi="Gill Sans MT" w:cs="Arial"/>
                <w:sz w:val="16"/>
                <w:szCs w:val="16"/>
                <w:lang w:val="eu-ES" w:eastAsia="es-ES"/>
              </w:rPr>
              <w:t xml:space="preserve"> bigarren mailako gaiak antzematen ditu, landutako testuaren egitura berreraikitzen du ikasitako teknikak </w:t>
            </w:r>
            <w:proofErr w:type="spellStart"/>
            <w:r w:rsidRPr="005231F1">
              <w:rPr>
                <w:rFonts w:ascii="Gill Sans MT" w:hAnsi="Gill Sans MT" w:cs="Arial"/>
                <w:sz w:val="16"/>
                <w:szCs w:val="16"/>
                <w:lang w:val="eu-ES" w:eastAsia="es-ES"/>
              </w:rPr>
              <w:t>erabilizn</w:t>
            </w:r>
            <w:proofErr w:type="spellEnd"/>
            <w:r w:rsidRPr="005231F1">
              <w:rPr>
                <w:rFonts w:ascii="Gill Sans MT" w:hAnsi="Gill Sans MT" w:cs="Arial"/>
                <w:sz w:val="16"/>
                <w:szCs w:val="16"/>
                <w:lang w:val="eu-ES" w:eastAsia="es-ES"/>
              </w:rPr>
              <w:t>(eskemak).</w:t>
            </w:r>
          </w:p>
          <w:p w:rsidR="004244B5" w:rsidRPr="005231F1" w:rsidRDefault="004244B5" w:rsidP="00DB6028">
            <w:pPr>
              <w:rPr>
                <w:rFonts w:ascii="Gill Sans MT" w:hAnsi="Gill Sans MT" w:cs="Arial"/>
                <w:sz w:val="16"/>
                <w:szCs w:val="16"/>
                <w:lang w:val="eu-ES"/>
              </w:rPr>
            </w:pPr>
            <w:r w:rsidRPr="005231F1">
              <w:rPr>
                <w:rFonts w:ascii="Gill Sans MT" w:hAnsi="Gill Sans MT" w:cs="Arial"/>
                <w:sz w:val="16"/>
                <w:szCs w:val="16"/>
                <w:lang w:val="eu-ES" w:eastAsia="es-ES"/>
              </w:rPr>
              <w:t>2.</w:t>
            </w:r>
            <w:r w:rsidRPr="005231F1">
              <w:rPr>
                <w:rFonts w:ascii="Gill Sans MT" w:hAnsi="Gill Sans MT" w:cs="Arial"/>
                <w:sz w:val="16"/>
                <w:szCs w:val="16"/>
                <w:lang w:val="eu-ES"/>
              </w:rPr>
              <w:t xml:space="preserve"> </w:t>
            </w:r>
            <w:r w:rsidRPr="005231F1">
              <w:rPr>
                <w:rFonts w:ascii="Gill Sans MT" w:hAnsi="Gill Sans MT" w:cs="Arial"/>
                <w:sz w:val="16"/>
                <w:szCs w:val="16"/>
                <w:lang w:val="eu-ES" w:eastAsia="es-ES"/>
              </w:rPr>
              <w:t>Jarduera akademikoarekin lotutako gaiei edo gertakari</w:t>
            </w:r>
            <w:r w:rsidRPr="005231F1">
              <w:rPr>
                <w:rFonts w:ascii="Gill Sans MT" w:hAnsi="Gill Sans MT" w:cs="Arial"/>
                <w:sz w:val="16"/>
                <w:szCs w:val="16"/>
                <w:lang w:val="eu-ES"/>
              </w:rPr>
              <w:t xml:space="preserve">  </w:t>
            </w:r>
            <w:r w:rsidRPr="005231F1">
              <w:rPr>
                <w:rFonts w:ascii="Gill Sans MT" w:hAnsi="Gill Sans MT" w:cs="Arial"/>
                <w:sz w:val="16"/>
                <w:szCs w:val="16"/>
                <w:lang w:val="eu-ES" w:eastAsia="es-ES"/>
              </w:rPr>
              <w:t>interesgarriei buruz ahozko aurkezpen errazak,</w:t>
            </w:r>
            <w:r w:rsidRPr="005231F1">
              <w:rPr>
                <w:rFonts w:ascii="Gill Sans MT" w:hAnsi="Gill Sans MT" w:cs="Arial"/>
                <w:sz w:val="16"/>
                <w:szCs w:val="16"/>
                <w:lang w:val="eu-ES"/>
              </w:rPr>
              <w:t xml:space="preserve"> </w:t>
            </w:r>
            <w:r w:rsidRPr="005231F1">
              <w:rPr>
                <w:rFonts w:ascii="Gill Sans MT" w:hAnsi="Gill Sans MT" w:cs="Arial"/>
                <w:sz w:val="16"/>
                <w:szCs w:val="16"/>
                <w:lang w:val="eu-ES" w:eastAsia="es-ES"/>
              </w:rPr>
              <w:t>argiak eta ongi egituratuak egin: horiek aurrez prestatu</w:t>
            </w:r>
            <w:r w:rsidRPr="005231F1">
              <w:rPr>
                <w:rFonts w:ascii="Gill Sans MT" w:hAnsi="Gill Sans MT" w:cs="Arial"/>
                <w:sz w:val="16"/>
                <w:szCs w:val="16"/>
                <w:lang w:val="eu-ES"/>
              </w:rPr>
              <w:t xml:space="preserve"> </w:t>
            </w:r>
            <w:r w:rsidRPr="005231F1">
              <w:rPr>
                <w:rFonts w:ascii="Gill Sans MT" w:hAnsi="Gill Sans MT" w:cs="Arial"/>
                <w:sz w:val="16"/>
                <w:szCs w:val="16"/>
                <w:lang w:val="eu-ES" w:eastAsia="es-ES"/>
              </w:rPr>
              <w:t>beharko dira, eta, gainera, ikus-entzunezko baliabideen</w:t>
            </w:r>
            <w:r w:rsidRPr="005231F1">
              <w:rPr>
                <w:rFonts w:ascii="Gill Sans MT" w:hAnsi="Gill Sans MT" w:cs="Arial"/>
                <w:sz w:val="16"/>
                <w:szCs w:val="16"/>
                <w:lang w:val="eu-ES"/>
              </w:rPr>
              <w:t xml:space="preserve"> </w:t>
            </w:r>
            <w:r w:rsidRPr="005231F1">
              <w:rPr>
                <w:rFonts w:ascii="Gill Sans MT" w:hAnsi="Gill Sans MT" w:cs="Arial"/>
                <w:sz w:val="16"/>
                <w:szCs w:val="16"/>
                <w:lang w:val="eu-ES" w:eastAsia="es-ES"/>
              </w:rPr>
              <w:t>eta IKT teknologien laguntza baliatu.: informazioa forma logikoz antolatzen du,</w:t>
            </w:r>
            <w:r w:rsidRPr="005231F1">
              <w:rPr>
                <w:rFonts w:ascii="Gill Sans MT" w:hAnsi="Gill Sans MT" w:cs="Arial"/>
                <w:sz w:val="16"/>
                <w:szCs w:val="16"/>
                <w:lang w:val="eu-ES"/>
              </w:rPr>
              <w:t xml:space="preserve"> </w:t>
            </w:r>
            <w:r w:rsidRPr="005231F1">
              <w:rPr>
                <w:rFonts w:ascii="Gill Sans MT" w:hAnsi="Gill Sans MT" w:cs="Arial"/>
                <w:sz w:val="16"/>
                <w:szCs w:val="16"/>
                <w:lang w:val="eu-ES" w:eastAsia="es-ES"/>
              </w:rPr>
              <w:t>emandako argibideak jarraituz.</w:t>
            </w:r>
          </w:p>
          <w:p w:rsidR="004244B5" w:rsidRPr="005231F1" w:rsidRDefault="004244B5" w:rsidP="00DB6028">
            <w:pPr>
              <w:autoSpaceDE w:val="0"/>
              <w:autoSpaceDN w:val="0"/>
              <w:adjustRightInd w:val="0"/>
              <w:rPr>
                <w:rFonts w:ascii="Gill Sans MT" w:hAnsi="Gill Sans MT" w:cs="Arial"/>
                <w:sz w:val="16"/>
                <w:szCs w:val="16"/>
                <w:lang w:val="eu-ES" w:eastAsia="es-ES"/>
              </w:rPr>
            </w:pPr>
            <w:r w:rsidRPr="005231F1">
              <w:rPr>
                <w:rFonts w:ascii="Gill Sans MT" w:hAnsi="Gill Sans MT" w:cs="Arial"/>
                <w:sz w:val="16"/>
                <w:szCs w:val="16"/>
                <w:lang w:val="eu-ES" w:eastAsia="es-ES"/>
              </w:rPr>
              <w:t>3.  Hainbat generotako testuak sortu (gertaera-narrazioak, ideia- eta kontzeptu-aurkezpenak,</w:t>
            </w:r>
            <w:r w:rsidR="008E0F24" w:rsidRPr="005231F1">
              <w:rPr>
                <w:rFonts w:ascii="Gill Sans MT" w:hAnsi="Gill Sans MT" w:cs="Arial"/>
                <w:sz w:val="16"/>
                <w:szCs w:val="16"/>
                <w:lang w:val="eu-ES" w:eastAsia="es-ES"/>
              </w:rPr>
              <w:t xml:space="preserve"> deskribapenak, </w:t>
            </w:r>
            <w:r w:rsidRPr="005231F1">
              <w:rPr>
                <w:rFonts w:ascii="Gill Sans MT" w:hAnsi="Gill Sans MT" w:cs="Arial"/>
                <w:sz w:val="16"/>
                <w:szCs w:val="16"/>
                <w:lang w:val="eu-ES" w:eastAsia="es-ES"/>
              </w:rPr>
              <w:t xml:space="preserve"> jarraibideak eta argumentuak); horretarako, plangintza-prozedurak erabili, eta, egokitasun,koherentzia, kohesio eta zuzentasun egokia izan: helburua lortzeko garrantzitsua den informazioa hautatzen du. Testu-edukia ereduetan oinarrituz planifikatzen du</w:t>
            </w:r>
          </w:p>
          <w:p w:rsidR="004244B5" w:rsidRPr="005231F1" w:rsidRDefault="004244B5" w:rsidP="00DB6028">
            <w:pPr>
              <w:autoSpaceDE w:val="0"/>
              <w:autoSpaceDN w:val="0"/>
              <w:adjustRightInd w:val="0"/>
              <w:rPr>
                <w:rFonts w:ascii="Gill Sans MT" w:hAnsi="Gill Sans MT" w:cs="Arial"/>
                <w:sz w:val="16"/>
                <w:szCs w:val="16"/>
                <w:lang w:val="eu-ES" w:eastAsia="es-ES"/>
              </w:rPr>
            </w:pPr>
            <w:r w:rsidRPr="005231F1">
              <w:rPr>
                <w:rFonts w:ascii="Gill Sans MT" w:hAnsi="Gill Sans MT" w:cs="Arial"/>
                <w:sz w:val="16"/>
                <w:szCs w:val="16"/>
                <w:lang w:val="eu-ES" w:eastAsia="es-ES"/>
              </w:rPr>
              <w:t>eskemak eginez, informazioa paragrafotan  antolatzen du. Ikasturtean landutako oinarrizko kohesio elementuak</w:t>
            </w:r>
          </w:p>
          <w:p w:rsidR="004244B5" w:rsidRPr="005231F1" w:rsidRDefault="004244B5" w:rsidP="00DB6028">
            <w:pPr>
              <w:autoSpaceDE w:val="0"/>
              <w:autoSpaceDN w:val="0"/>
              <w:adjustRightInd w:val="0"/>
              <w:rPr>
                <w:rFonts w:ascii="Gill Sans MT" w:hAnsi="Gill Sans MT" w:cs="Arial"/>
                <w:sz w:val="16"/>
                <w:szCs w:val="16"/>
                <w:lang w:val="eu-ES" w:eastAsia="es-ES"/>
              </w:rPr>
            </w:pPr>
            <w:r w:rsidRPr="005231F1">
              <w:rPr>
                <w:rFonts w:ascii="Gill Sans MT" w:hAnsi="Gill Sans MT" w:cs="Arial"/>
                <w:sz w:val="16"/>
                <w:szCs w:val="16"/>
                <w:lang w:val="eu-ES" w:eastAsia="es-ES"/>
              </w:rPr>
              <w:t>erabiltzen ditu. Egokia den erregistroa erabiltzen du</w:t>
            </w:r>
            <w:r w:rsidR="008E0F24" w:rsidRPr="005231F1">
              <w:rPr>
                <w:rFonts w:ascii="Gill Sans MT" w:hAnsi="Gill Sans MT" w:cs="Arial"/>
                <w:sz w:val="16"/>
                <w:szCs w:val="16"/>
                <w:lang w:val="eu-ES" w:eastAsia="es-ES"/>
              </w:rPr>
              <w:t xml:space="preserve">.  </w:t>
            </w:r>
            <w:proofErr w:type="spellStart"/>
            <w:r w:rsidR="008E0F24" w:rsidRPr="005231F1">
              <w:rPr>
                <w:rFonts w:ascii="Gill Sans MT" w:hAnsi="Gill Sans MT" w:cs="Arial"/>
                <w:sz w:val="16"/>
                <w:szCs w:val="16"/>
                <w:lang w:val="eu-ES" w:eastAsia="es-ES"/>
              </w:rPr>
              <w:t>G</w:t>
            </w:r>
            <w:r w:rsidRPr="005231F1">
              <w:rPr>
                <w:rFonts w:ascii="Gill Sans MT" w:hAnsi="Gill Sans MT" w:cs="Arial"/>
                <w:sz w:val="16"/>
                <w:szCs w:val="16"/>
                <w:lang w:val="eu-ES" w:eastAsia="es-ES"/>
              </w:rPr>
              <w:t>ramáti</w:t>
            </w:r>
            <w:r w:rsidR="008E0F24" w:rsidRPr="005231F1">
              <w:rPr>
                <w:rFonts w:ascii="Gill Sans MT" w:hAnsi="Gill Sans MT" w:cs="Arial"/>
                <w:sz w:val="16"/>
                <w:szCs w:val="16"/>
                <w:lang w:val="eu-ES" w:eastAsia="es-ES"/>
              </w:rPr>
              <w:t>k</w:t>
            </w:r>
            <w:r w:rsidRPr="005231F1">
              <w:rPr>
                <w:rFonts w:ascii="Gill Sans MT" w:hAnsi="Gill Sans MT" w:cs="Arial"/>
                <w:sz w:val="16"/>
                <w:szCs w:val="16"/>
                <w:lang w:val="eu-ES" w:eastAsia="es-ES"/>
              </w:rPr>
              <w:t>a</w:t>
            </w:r>
            <w:proofErr w:type="spellEnd"/>
            <w:r w:rsidRPr="005231F1">
              <w:rPr>
                <w:rFonts w:ascii="Gill Sans MT" w:hAnsi="Gill Sans MT" w:cs="Arial"/>
                <w:sz w:val="16"/>
                <w:szCs w:val="16"/>
                <w:lang w:val="eu-ES" w:eastAsia="es-ES"/>
              </w:rPr>
              <w:t xml:space="preserve"> eta  ortografia arauak  errespetatzen ditu. </w:t>
            </w:r>
          </w:p>
          <w:p w:rsidR="004244B5" w:rsidRPr="005231F1" w:rsidRDefault="004244B5" w:rsidP="00DB6028">
            <w:pPr>
              <w:autoSpaceDE w:val="0"/>
              <w:autoSpaceDN w:val="0"/>
              <w:adjustRightInd w:val="0"/>
              <w:rPr>
                <w:rFonts w:ascii="Gill Sans MT" w:hAnsi="Gill Sans MT" w:cs="Arial"/>
                <w:sz w:val="16"/>
                <w:szCs w:val="16"/>
                <w:lang w:val="eu-ES" w:eastAsia="es-ES"/>
              </w:rPr>
            </w:pPr>
            <w:r w:rsidRPr="005231F1">
              <w:rPr>
                <w:rFonts w:ascii="Gill Sans MT" w:hAnsi="Gill Sans MT" w:cs="Arial"/>
                <w:sz w:val="16"/>
                <w:szCs w:val="16"/>
                <w:lang w:val="eu-ES" w:eastAsia="es-ES"/>
              </w:rPr>
              <w:t xml:space="preserve">4. Hainbat generotako testu idatzien eta ikus-entzunezko testuen (narrazioak </w:t>
            </w:r>
            <w:r w:rsidR="008E0F24" w:rsidRPr="005231F1">
              <w:rPr>
                <w:rFonts w:ascii="Gill Sans MT" w:hAnsi="Gill Sans MT" w:cs="Arial"/>
                <w:sz w:val="16"/>
                <w:szCs w:val="16"/>
                <w:lang w:val="eu-ES" w:eastAsia="es-ES"/>
              </w:rPr>
              <w:t>,</w:t>
            </w:r>
            <w:r w:rsidRPr="005231F1">
              <w:rPr>
                <w:rFonts w:ascii="Gill Sans MT" w:hAnsi="Gill Sans MT" w:cs="Arial"/>
                <w:sz w:val="16"/>
                <w:szCs w:val="16"/>
                <w:lang w:val="eu-ES" w:eastAsia="es-ES"/>
              </w:rPr>
              <w:t xml:space="preserve"> azalpen deskriptiboak</w:t>
            </w:r>
            <w:r w:rsidR="008E0F24" w:rsidRPr="005231F1">
              <w:rPr>
                <w:rFonts w:ascii="Gill Sans MT" w:hAnsi="Gill Sans MT" w:cs="Arial"/>
                <w:sz w:val="16"/>
                <w:szCs w:val="16"/>
                <w:lang w:val="eu-ES" w:eastAsia="es-ES"/>
              </w:rPr>
              <w:t>, iritzi testuak</w:t>
            </w:r>
            <w:r w:rsidRPr="005231F1">
              <w:rPr>
                <w:rFonts w:ascii="Gill Sans MT" w:hAnsi="Gill Sans MT" w:cs="Arial"/>
                <w:sz w:val="16"/>
                <w:szCs w:val="16"/>
                <w:lang w:val="eu-ES" w:eastAsia="es-ES"/>
              </w:rPr>
              <w:t xml:space="preserve">) eduki osoa ahoz eta idatziz laburtu, eta horiei buruzko irakurketa hausnartua egin: </w:t>
            </w:r>
            <w:r w:rsidR="008E0F24" w:rsidRPr="005231F1">
              <w:rPr>
                <w:rFonts w:ascii="Gill Sans MT" w:hAnsi="Gill Sans MT" w:cs="Arial"/>
                <w:sz w:val="16"/>
                <w:szCs w:val="16"/>
                <w:lang w:val="eu-ES" w:eastAsia="es-ES"/>
              </w:rPr>
              <w:t>t</w:t>
            </w:r>
            <w:r w:rsidRPr="005231F1">
              <w:rPr>
                <w:rFonts w:ascii="Gill Sans MT" w:hAnsi="Gill Sans MT" w:cs="Arial"/>
                <w:sz w:val="16"/>
                <w:szCs w:val="16"/>
                <w:lang w:val="eu-ES" w:eastAsia="es-ES"/>
              </w:rPr>
              <w:t>estuaren generoa, gaia eta egilearen komunikazio-asmoa. bereizten ditu,  aurrez egindako eskema batean oinarrituz, antzematen eta adierazten ditu jatorrizko testuaren ideia nagusiak, aurrez emandako argibide batzuetan oinarrituz, modu kohesionatuan eta zuzen laburtzen ditu</w:t>
            </w:r>
          </w:p>
          <w:p w:rsidR="004244B5" w:rsidRPr="005231F1" w:rsidRDefault="004244B5" w:rsidP="00DB6028">
            <w:pPr>
              <w:autoSpaceDE w:val="0"/>
              <w:autoSpaceDN w:val="0"/>
              <w:adjustRightInd w:val="0"/>
              <w:rPr>
                <w:rFonts w:ascii="Gill Sans MT" w:hAnsi="Gill Sans MT" w:cs="Arial"/>
                <w:sz w:val="16"/>
                <w:szCs w:val="16"/>
                <w:lang w:val="eu-ES" w:eastAsia="es-ES"/>
              </w:rPr>
            </w:pPr>
            <w:r w:rsidRPr="005231F1">
              <w:rPr>
                <w:rFonts w:ascii="Gill Sans MT" w:hAnsi="Gill Sans MT" w:cs="Arial"/>
                <w:sz w:val="16"/>
                <w:szCs w:val="16"/>
                <w:lang w:val="eu-ES" w:eastAsia="es-ES"/>
              </w:rPr>
              <w:t>5. Hizkuntzen erabilera-sistemari eta -arauei buruz hausnartu, testuak, enuntziatuak eta hitzak alderatuz eta aldatuz, eta ezagutza horiek ulermen-arazoak konpontzeko nahiz testuak autonomiaz idazteko eta berrikusteko baliatu: emandako argibideei jarraiki, hizkuntzaren hainbat alorretan egindako oinarrizko akatsak antzematen</w:t>
            </w:r>
          </w:p>
          <w:p w:rsidR="004244B5" w:rsidRPr="005231F1" w:rsidRDefault="004244B5" w:rsidP="00DB6028">
            <w:pPr>
              <w:autoSpaceDE w:val="0"/>
              <w:autoSpaceDN w:val="0"/>
              <w:adjustRightInd w:val="0"/>
              <w:rPr>
                <w:rFonts w:ascii="Gill Sans MT" w:hAnsi="Gill Sans MT" w:cs="Arial"/>
                <w:sz w:val="16"/>
                <w:szCs w:val="16"/>
                <w:lang w:val="eu-ES" w:eastAsia="es-ES"/>
              </w:rPr>
            </w:pPr>
            <w:r w:rsidRPr="005231F1">
              <w:rPr>
                <w:rFonts w:ascii="Gill Sans MT" w:hAnsi="Gill Sans MT" w:cs="Arial"/>
                <w:sz w:val="16"/>
                <w:szCs w:val="16"/>
                <w:lang w:val="eu-ES" w:eastAsia="es-ES"/>
              </w:rPr>
              <w:t>eta zuzentzen ditu, bai berak egindako testuetan, bai besteek egindakoetan.</w:t>
            </w:r>
          </w:p>
          <w:p w:rsidR="004244B5" w:rsidRPr="005231F1" w:rsidRDefault="004244B5" w:rsidP="00DB6028">
            <w:pPr>
              <w:autoSpaceDE w:val="0"/>
              <w:autoSpaceDN w:val="0"/>
              <w:adjustRightInd w:val="0"/>
              <w:rPr>
                <w:rFonts w:ascii="Gill Sans MT" w:hAnsi="Gill Sans MT" w:cs="Arial"/>
                <w:sz w:val="16"/>
                <w:szCs w:val="16"/>
                <w:lang w:val="eu-ES" w:eastAsia="es-ES"/>
              </w:rPr>
            </w:pPr>
            <w:r w:rsidRPr="005231F1">
              <w:rPr>
                <w:rFonts w:ascii="Gill Sans MT" w:hAnsi="Gill Sans MT" w:cs="Arial"/>
                <w:sz w:val="16"/>
                <w:szCs w:val="16"/>
                <w:lang w:val="eu-ES" w:eastAsia="es-ES"/>
              </w:rPr>
              <w:t>6. Norberaren ikaskuntza nahiz besteena ebaluatzen (</w:t>
            </w:r>
            <w:proofErr w:type="spellStart"/>
            <w:r w:rsidRPr="005231F1">
              <w:rPr>
                <w:rFonts w:ascii="Gill Sans MT" w:hAnsi="Gill Sans MT" w:cs="Arial"/>
                <w:sz w:val="16"/>
                <w:szCs w:val="16"/>
                <w:lang w:val="eu-ES" w:eastAsia="es-ES"/>
              </w:rPr>
              <w:t>autoebaluazioa</w:t>
            </w:r>
            <w:proofErr w:type="spellEnd"/>
            <w:r w:rsidRPr="005231F1">
              <w:rPr>
                <w:rFonts w:ascii="Gill Sans MT" w:hAnsi="Gill Sans MT" w:cs="Arial"/>
                <w:sz w:val="16"/>
                <w:szCs w:val="16"/>
                <w:lang w:val="eu-ES" w:eastAsia="es-ES"/>
              </w:rPr>
              <w:t xml:space="preserve"> eta </w:t>
            </w:r>
            <w:proofErr w:type="spellStart"/>
            <w:r w:rsidRPr="005231F1">
              <w:rPr>
                <w:rFonts w:ascii="Gill Sans MT" w:hAnsi="Gill Sans MT" w:cs="Arial"/>
                <w:sz w:val="16"/>
                <w:szCs w:val="16"/>
                <w:lang w:val="eu-ES" w:eastAsia="es-ES"/>
              </w:rPr>
              <w:t>koebaluazioa</w:t>
            </w:r>
            <w:proofErr w:type="spellEnd"/>
            <w:r w:rsidRPr="005231F1">
              <w:rPr>
                <w:rFonts w:ascii="Gill Sans MT" w:hAnsi="Gill Sans MT" w:cs="Arial"/>
                <w:sz w:val="16"/>
                <w:szCs w:val="16"/>
                <w:lang w:val="eu-ES" w:eastAsia="es-ES"/>
              </w:rPr>
              <w:t>) parte-hartze aktiboa, eta hizkuntzak ikasteko eta erabiltzeko norberak  duen gaitasunean konfiantza izan:.Ikaskuntza-helburuak eta ebaluazio-irizpideak ezagutu eta hitzez adierazten ditu eta akatsak ikaskuntza-prozesuaren partetzat ulertu eta horiek gainditzeko jarrera positiboa du.</w:t>
            </w:r>
          </w:p>
          <w:p w:rsidR="004244B5" w:rsidRPr="005231F1" w:rsidRDefault="004244B5" w:rsidP="00DB6028">
            <w:pPr>
              <w:autoSpaceDE w:val="0"/>
              <w:autoSpaceDN w:val="0"/>
              <w:adjustRightInd w:val="0"/>
              <w:rPr>
                <w:rFonts w:ascii="Gill Sans MT" w:hAnsi="Gill Sans MT" w:cs="Arial"/>
                <w:sz w:val="16"/>
                <w:szCs w:val="16"/>
                <w:lang w:val="eu-ES" w:eastAsia="es-ES"/>
              </w:rPr>
            </w:pPr>
            <w:r w:rsidRPr="005231F1">
              <w:rPr>
                <w:rFonts w:ascii="Gill Sans MT" w:hAnsi="Gill Sans MT" w:cs="Arial"/>
                <w:sz w:val="16"/>
                <w:szCs w:val="16"/>
                <w:lang w:val="eu-ES" w:eastAsia="es-ES"/>
              </w:rPr>
              <w:t>7. Literaturan dituen ezagutzak baliatuz, testu laburrak</w:t>
            </w:r>
          </w:p>
          <w:p w:rsidR="004244B5" w:rsidRPr="005231F1" w:rsidRDefault="004244B5" w:rsidP="00DB6028">
            <w:pPr>
              <w:autoSpaceDE w:val="0"/>
              <w:autoSpaceDN w:val="0"/>
              <w:adjustRightInd w:val="0"/>
              <w:rPr>
                <w:rFonts w:ascii="Gill Sans MT" w:hAnsi="Gill Sans MT" w:cs="Arial"/>
                <w:sz w:val="16"/>
                <w:szCs w:val="16"/>
                <w:lang w:val="eu-ES" w:eastAsia="es-ES"/>
              </w:rPr>
            </w:pPr>
            <w:r w:rsidRPr="005231F1">
              <w:rPr>
                <w:rFonts w:ascii="Gill Sans MT" w:hAnsi="Gill Sans MT" w:cs="Arial"/>
                <w:sz w:val="16"/>
                <w:szCs w:val="16"/>
                <w:lang w:val="eu-ES" w:eastAsia="es-ES"/>
              </w:rPr>
              <w:t>edo literatura-lanetako testu zatiak ulertu:  laguntzarekin, irakurtzen eta entzuten dituen hainbat generotako literatura-testuak, eta horien esanahi bateratuak sortzeko jardueretan parte hartzen du.</w:t>
            </w:r>
          </w:p>
          <w:p w:rsidR="004244B5" w:rsidRPr="005231F1" w:rsidRDefault="004244B5" w:rsidP="00DB6028">
            <w:pPr>
              <w:autoSpaceDE w:val="0"/>
              <w:autoSpaceDN w:val="0"/>
              <w:adjustRightInd w:val="0"/>
              <w:rPr>
                <w:rFonts w:ascii="Gill Sans MT" w:hAnsi="Gill Sans MT" w:cs="Arial"/>
                <w:sz w:val="16"/>
                <w:szCs w:val="16"/>
                <w:lang w:val="eu-ES" w:eastAsia="es-ES"/>
              </w:rPr>
            </w:pPr>
            <w:r w:rsidRPr="005231F1">
              <w:rPr>
                <w:rFonts w:ascii="Gill Sans MT" w:hAnsi="Gill Sans MT" w:cs="Arial"/>
                <w:sz w:val="16"/>
                <w:szCs w:val="16"/>
                <w:lang w:val="eu-ES" w:eastAsia="es-ES"/>
              </w:rPr>
              <w:t>8. Luzera jakin bateko irakurketa zatiei edo adin horretarako egokiak diren lanei buruz norberak duen</w:t>
            </w:r>
          </w:p>
          <w:p w:rsidR="004244B5" w:rsidRPr="005231F1" w:rsidRDefault="004244B5" w:rsidP="00DB6028">
            <w:pPr>
              <w:autoSpaceDE w:val="0"/>
              <w:autoSpaceDN w:val="0"/>
              <w:adjustRightInd w:val="0"/>
              <w:rPr>
                <w:rFonts w:ascii="Gill Sans MT" w:hAnsi="Gill Sans MT" w:cs="Arial"/>
                <w:sz w:val="16"/>
                <w:szCs w:val="16"/>
                <w:lang w:val="eu-ES" w:eastAsia="es-ES"/>
              </w:rPr>
            </w:pPr>
            <w:r w:rsidRPr="005231F1">
              <w:rPr>
                <w:rFonts w:ascii="Gill Sans MT" w:hAnsi="Gill Sans MT" w:cs="Arial"/>
                <w:sz w:val="16"/>
                <w:szCs w:val="16"/>
                <w:lang w:val="eu-ES" w:eastAsia="es-ES"/>
              </w:rPr>
              <w:t>iritzia eman, eta, aurrez landutako irizpideetan oinarrituta, arrazoitu: literatura-narrazio bati buruz</w:t>
            </w:r>
          </w:p>
          <w:p w:rsidR="004244B5" w:rsidRPr="005231F1" w:rsidRDefault="004244B5" w:rsidP="00DB6028">
            <w:pPr>
              <w:autoSpaceDE w:val="0"/>
              <w:autoSpaceDN w:val="0"/>
              <w:adjustRightInd w:val="0"/>
              <w:rPr>
                <w:rFonts w:ascii="Gill Sans MT" w:hAnsi="Gill Sans MT" w:cs="Arial"/>
                <w:sz w:val="16"/>
                <w:szCs w:val="16"/>
                <w:lang w:val="eu-ES" w:eastAsia="es-ES"/>
              </w:rPr>
            </w:pPr>
            <w:r w:rsidRPr="005231F1">
              <w:rPr>
                <w:rFonts w:ascii="Gill Sans MT" w:hAnsi="Gill Sans MT" w:cs="Arial"/>
                <w:sz w:val="16"/>
                <w:szCs w:val="16"/>
                <w:lang w:val="eu-ES" w:eastAsia="es-ES"/>
              </w:rPr>
              <w:t>duen iritzia, eta, aipatutako elementuei dagokienez,  arreta gehien piztu dioten alderdiak arrazoitzen ditu.</w:t>
            </w:r>
          </w:p>
          <w:p w:rsidR="00311D09" w:rsidRPr="005231F1" w:rsidRDefault="00311D09" w:rsidP="00DB6028">
            <w:pPr>
              <w:autoSpaceDE w:val="0"/>
              <w:autoSpaceDN w:val="0"/>
              <w:adjustRightInd w:val="0"/>
              <w:rPr>
                <w:rFonts w:ascii="Gill Sans MT" w:hAnsi="Gill Sans MT" w:cs="Arial"/>
                <w:sz w:val="16"/>
                <w:szCs w:val="16"/>
                <w:lang w:val="eu-ES" w:eastAsia="es-ES"/>
              </w:rPr>
            </w:pPr>
            <w:r w:rsidRPr="005231F1">
              <w:rPr>
                <w:rFonts w:ascii="Gill Sans MT" w:hAnsi="Gill Sans MT" w:cs="Arial"/>
                <w:b/>
                <w:sz w:val="16"/>
                <w:szCs w:val="16"/>
                <w:lang w:val="eu-ES" w:eastAsia="es-ES"/>
              </w:rPr>
              <w:t xml:space="preserve">Ebaluaziorako teknikak:  </w:t>
            </w:r>
            <w:r w:rsidRPr="005231F1">
              <w:rPr>
                <w:rFonts w:ascii="Gill Sans MT" w:hAnsi="Gill Sans MT" w:cs="Arial"/>
                <w:sz w:val="16"/>
                <w:szCs w:val="16"/>
                <w:lang w:val="eu-ES" w:eastAsia="es-ES"/>
              </w:rPr>
              <w:t xml:space="preserve">jarreren behaketa sistematikoa, azterketak,  </w:t>
            </w:r>
            <w:proofErr w:type="spellStart"/>
            <w:r w:rsidRPr="005231F1">
              <w:rPr>
                <w:rFonts w:ascii="Gill Sans MT" w:hAnsi="Gill Sans MT" w:cs="Arial"/>
                <w:sz w:val="16"/>
                <w:szCs w:val="16"/>
                <w:lang w:val="eu-ES" w:eastAsia="es-ES"/>
              </w:rPr>
              <w:t>elkarrizketatk</w:t>
            </w:r>
            <w:proofErr w:type="spellEnd"/>
            <w:r w:rsidRPr="005231F1">
              <w:rPr>
                <w:rFonts w:ascii="Gill Sans MT" w:hAnsi="Gill Sans MT" w:cs="Arial"/>
                <w:sz w:val="16"/>
                <w:szCs w:val="16"/>
                <w:lang w:val="eu-ES" w:eastAsia="es-ES"/>
              </w:rPr>
              <w:t>,  ahozko zein idatzizko lanak, galdeketak.</w:t>
            </w:r>
          </w:p>
          <w:p w:rsidR="00311D09" w:rsidRPr="005231F1" w:rsidRDefault="00311D09" w:rsidP="00DB6028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  <w:sz w:val="16"/>
                <w:szCs w:val="16"/>
                <w:lang w:val="eu-ES" w:eastAsia="es-ES"/>
              </w:rPr>
            </w:pPr>
            <w:r w:rsidRPr="005231F1">
              <w:rPr>
                <w:rFonts w:ascii="Gill Sans MT" w:hAnsi="Gill Sans MT" w:cs="Arial"/>
                <w:b/>
                <w:sz w:val="16"/>
                <w:szCs w:val="16"/>
                <w:lang w:val="eu-ES" w:eastAsia="es-ES"/>
              </w:rPr>
              <w:t>Ebaluaziorako baliabideak: k</w:t>
            </w:r>
            <w:r w:rsidRPr="005231F1">
              <w:rPr>
                <w:rFonts w:ascii="Gill Sans MT" w:hAnsi="Gill Sans MT" w:cs="Arial"/>
                <w:sz w:val="16"/>
                <w:szCs w:val="16"/>
                <w:lang w:val="eu-ES" w:eastAsia="es-ES"/>
              </w:rPr>
              <w:t xml:space="preserve">ontrol zerrendak, ebaluaziorako eta </w:t>
            </w:r>
            <w:proofErr w:type="spellStart"/>
            <w:r w:rsidRPr="005231F1">
              <w:rPr>
                <w:rFonts w:ascii="Gill Sans MT" w:hAnsi="Gill Sans MT" w:cs="Arial"/>
                <w:sz w:val="16"/>
                <w:szCs w:val="16"/>
                <w:lang w:val="eu-ES" w:eastAsia="es-ES"/>
              </w:rPr>
              <w:t>autoebaluaziorako</w:t>
            </w:r>
            <w:proofErr w:type="spellEnd"/>
            <w:r w:rsidRPr="005231F1">
              <w:rPr>
                <w:rFonts w:ascii="Gill Sans MT" w:hAnsi="Gill Sans MT" w:cs="Arial"/>
                <w:sz w:val="16"/>
                <w:szCs w:val="16"/>
                <w:lang w:val="eu-ES" w:eastAsia="es-ES"/>
              </w:rPr>
              <w:t xml:space="preserve"> txantiloiak, balorazio eskalak.</w:t>
            </w:r>
          </w:p>
          <w:p w:rsidR="004244B5" w:rsidRPr="005231F1" w:rsidRDefault="004244B5" w:rsidP="00DB6028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  <w:sz w:val="16"/>
                <w:szCs w:val="16"/>
                <w:lang w:val="eu-ES" w:eastAsia="es-ES"/>
              </w:rPr>
            </w:pPr>
            <w:r w:rsidRPr="005231F1">
              <w:rPr>
                <w:rFonts w:ascii="Gill Sans MT" w:hAnsi="Gill Sans MT" w:cs="Arial"/>
                <w:b/>
                <w:sz w:val="16"/>
                <w:szCs w:val="16"/>
                <w:lang w:val="eu-ES" w:eastAsia="es-ES"/>
              </w:rPr>
              <w:t>Kalifikazioa :</w:t>
            </w:r>
          </w:p>
          <w:p w:rsidR="004244B5" w:rsidRPr="005231F1" w:rsidRDefault="004244B5" w:rsidP="00DB6028">
            <w:pPr>
              <w:autoSpaceDE w:val="0"/>
              <w:autoSpaceDN w:val="0"/>
              <w:adjustRightInd w:val="0"/>
              <w:rPr>
                <w:rFonts w:ascii="Gill Sans MT" w:hAnsi="Gill Sans MT" w:cs="Arial"/>
                <w:sz w:val="16"/>
                <w:szCs w:val="16"/>
                <w:lang w:val="eu-ES" w:eastAsia="es-ES"/>
              </w:rPr>
            </w:pPr>
            <w:r w:rsidRPr="005231F1">
              <w:rPr>
                <w:rFonts w:ascii="Gill Sans MT" w:hAnsi="Gill Sans MT" w:cs="Arial"/>
                <w:sz w:val="16"/>
                <w:szCs w:val="16"/>
                <w:lang w:val="eu-ES" w:eastAsia="es-ES"/>
              </w:rPr>
              <w:t>- azterketa : %50</w:t>
            </w:r>
          </w:p>
          <w:p w:rsidR="004244B5" w:rsidRPr="005231F1" w:rsidRDefault="004244B5" w:rsidP="00DB6028">
            <w:pPr>
              <w:autoSpaceDE w:val="0"/>
              <w:autoSpaceDN w:val="0"/>
              <w:adjustRightInd w:val="0"/>
              <w:rPr>
                <w:rFonts w:ascii="Gill Sans MT" w:hAnsi="Gill Sans MT" w:cs="Arial"/>
                <w:sz w:val="16"/>
                <w:szCs w:val="16"/>
                <w:lang w:val="eu-ES" w:eastAsia="es-ES"/>
              </w:rPr>
            </w:pPr>
            <w:r w:rsidRPr="005231F1">
              <w:rPr>
                <w:rFonts w:ascii="Gill Sans MT" w:hAnsi="Gill Sans MT" w:cs="Arial"/>
                <w:sz w:val="16"/>
                <w:szCs w:val="16"/>
                <w:lang w:val="eu-ES" w:eastAsia="es-ES"/>
              </w:rPr>
              <w:t>- frogak, idazlanak, azalpenak, laburpenak eta abar:  %30</w:t>
            </w:r>
          </w:p>
          <w:p w:rsidR="004244B5" w:rsidRPr="005231F1" w:rsidRDefault="004244B5" w:rsidP="00311D0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u-ES" w:eastAsia="es-ES"/>
              </w:rPr>
            </w:pPr>
            <w:r w:rsidRPr="005231F1">
              <w:rPr>
                <w:rFonts w:ascii="Gill Sans MT" w:hAnsi="Gill Sans MT" w:cs="Arial"/>
                <w:sz w:val="16"/>
                <w:szCs w:val="16"/>
                <w:lang w:val="eu-ES" w:eastAsia="es-ES"/>
              </w:rPr>
              <w:t>- jarrera: saiatzea, parte-hartzea,material antolaketa eta abar: % 20</w:t>
            </w:r>
          </w:p>
        </w:tc>
      </w:tr>
    </w:tbl>
    <w:p w:rsidR="004244B5" w:rsidRPr="005231F1" w:rsidRDefault="004244B5" w:rsidP="004244B5">
      <w:pPr>
        <w:pStyle w:val="Textocomentario"/>
        <w:rPr>
          <w:rFonts w:ascii="Arial" w:hAnsi="Arial" w:cs="Arial"/>
          <w:sz w:val="16"/>
          <w:szCs w:val="16"/>
          <w:lang w:val="eu-ES"/>
        </w:rPr>
      </w:pPr>
    </w:p>
    <w:tbl>
      <w:tblPr>
        <w:tblW w:w="99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0"/>
        <w:gridCol w:w="9510"/>
      </w:tblGrid>
      <w:tr w:rsidR="004244B5" w:rsidRPr="005231F1" w:rsidTr="00DB602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:rsidR="004244B5" w:rsidRPr="005231F1" w:rsidRDefault="004244B5" w:rsidP="00DB6028">
            <w:pPr>
              <w:pStyle w:val="Textocomentario"/>
              <w:jc w:val="center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5231F1">
              <w:rPr>
                <w:rFonts w:ascii="Arial" w:hAnsi="Arial" w:cs="Arial"/>
                <w:b/>
                <w:caps/>
                <w:snapToGrid w:val="0"/>
                <w:sz w:val="16"/>
                <w:szCs w:val="16"/>
                <w:lang w:val="eu-ES" w:eastAsia="es-ES"/>
              </w:rPr>
              <w:t>6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:rsidR="004244B5" w:rsidRPr="005231F1" w:rsidRDefault="004244B5" w:rsidP="00DB6028">
            <w:pPr>
              <w:pStyle w:val="Textocomentario"/>
              <w:jc w:val="center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5231F1">
              <w:rPr>
                <w:rFonts w:ascii="Arial" w:hAnsi="Arial" w:cs="Arial"/>
                <w:b/>
                <w:caps/>
                <w:snapToGrid w:val="0"/>
                <w:sz w:val="16"/>
                <w:szCs w:val="16"/>
                <w:lang w:val="eu-ES" w:eastAsia="es-ES"/>
              </w:rPr>
              <w:t xml:space="preserve">BERRESKURAPEN ETA INDARTZE SISTEMA </w:t>
            </w:r>
          </w:p>
        </w:tc>
      </w:tr>
      <w:tr w:rsidR="004244B5" w:rsidRPr="005231F1" w:rsidTr="00DB6028">
        <w:trPr>
          <w:trHeight w:val="93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B5" w:rsidRPr="005231F1" w:rsidRDefault="004244B5" w:rsidP="00DB6028">
            <w:pPr>
              <w:pStyle w:val="Textocomentario"/>
              <w:rPr>
                <w:rFonts w:ascii="Gill Sans MT" w:hAnsi="Gill Sans MT" w:cs="Arial"/>
                <w:sz w:val="16"/>
                <w:szCs w:val="16"/>
                <w:lang w:val="eu-ES"/>
              </w:rPr>
            </w:pPr>
            <w:r w:rsidRPr="005231F1">
              <w:rPr>
                <w:rFonts w:ascii="Arial" w:hAnsi="Arial" w:cs="Arial"/>
                <w:sz w:val="16"/>
                <w:szCs w:val="16"/>
                <w:lang w:val="eu-ES"/>
              </w:rPr>
              <w:t xml:space="preserve">- </w:t>
            </w:r>
            <w:r w:rsidRPr="005231F1">
              <w:rPr>
                <w:rFonts w:ascii="Gill Sans MT" w:hAnsi="Gill Sans MT" w:cs="Arial"/>
                <w:sz w:val="16"/>
                <w:szCs w:val="16"/>
                <w:lang w:val="eu-ES"/>
              </w:rPr>
              <w:t>Hasteko, elkarrizketa bat egingo da ikaslearekin ebaluaketa ez gainditzeko izan dituen oztopoak aztertu   eta barnera</w:t>
            </w:r>
          </w:p>
          <w:p w:rsidR="004244B5" w:rsidRPr="005231F1" w:rsidRDefault="004244B5" w:rsidP="00DB6028">
            <w:pPr>
              <w:pStyle w:val="Textocomentario"/>
              <w:rPr>
                <w:rFonts w:ascii="Gill Sans MT" w:hAnsi="Gill Sans MT" w:cs="Arial"/>
                <w:sz w:val="16"/>
                <w:szCs w:val="16"/>
                <w:lang w:val="eu-ES"/>
              </w:rPr>
            </w:pPr>
            <w:r w:rsidRPr="005231F1">
              <w:rPr>
                <w:rFonts w:ascii="Gill Sans MT" w:hAnsi="Gill Sans MT" w:cs="Arial"/>
                <w:sz w:val="16"/>
                <w:szCs w:val="16"/>
                <w:lang w:val="eu-ES"/>
              </w:rPr>
              <w:t xml:space="preserve">   </w:t>
            </w:r>
            <w:r w:rsidR="006D3491" w:rsidRPr="005231F1">
              <w:rPr>
                <w:rFonts w:ascii="Gill Sans MT" w:hAnsi="Gill Sans MT" w:cs="Arial"/>
                <w:sz w:val="16"/>
                <w:szCs w:val="16"/>
                <w:lang w:val="eu-ES"/>
              </w:rPr>
              <w:t>d</w:t>
            </w:r>
            <w:r w:rsidRPr="005231F1">
              <w:rPr>
                <w:rFonts w:ascii="Gill Sans MT" w:hAnsi="Gill Sans MT" w:cs="Arial"/>
                <w:sz w:val="16"/>
                <w:szCs w:val="16"/>
                <w:lang w:val="eu-ES"/>
              </w:rPr>
              <w:t>itzan</w:t>
            </w:r>
            <w:r w:rsidR="006D3491" w:rsidRPr="005231F1">
              <w:rPr>
                <w:rFonts w:ascii="Gill Sans MT" w:hAnsi="Gill Sans MT" w:cs="Arial"/>
                <w:sz w:val="16"/>
                <w:szCs w:val="16"/>
                <w:lang w:val="eu-ES"/>
              </w:rPr>
              <w:t xml:space="preserve"> </w:t>
            </w:r>
            <w:r w:rsidRPr="005231F1">
              <w:rPr>
                <w:rFonts w:ascii="Gill Sans MT" w:hAnsi="Gill Sans MT" w:cs="Arial"/>
                <w:sz w:val="16"/>
                <w:szCs w:val="16"/>
                <w:lang w:val="eu-ES"/>
              </w:rPr>
              <w:t>.</w:t>
            </w:r>
            <w:r w:rsidR="006D3491" w:rsidRPr="005231F1">
              <w:rPr>
                <w:rFonts w:ascii="Gill Sans MT" w:hAnsi="Gill Sans MT" w:cs="Arial"/>
                <w:sz w:val="16"/>
                <w:szCs w:val="16"/>
                <w:lang w:val="eu-ES"/>
              </w:rPr>
              <w:t>Gainditu gabeko edukien lotutako lanak emango zaizkio eta h</w:t>
            </w:r>
            <w:r w:rsidRPr="005231F1">
              <w:rPr>
                <w:rFonts w:ascii="Gill Sans MT" w:hAnsi="Gill Sans MT" w:cs="Arial"/>
                <w:sz w:val="16"/>
                <w:szCs w:val="16"/>
                <w:lang w:val="eu-ES"/>
              </w:rPr>
              <w:t>urrengo ebaluaketan zehar jarraipen</w:t>
            </w:r>
            <w:r w:rsidR="008E0F24" w:rsidRPr="005231F1">
              <w:rPr>
                <w:rFonts w:ascii="Gill Sans MT" w:hAnsi="Gill Sans MT" w:cs="Arial"/>
                <w:sz w:val="16"/>
                <w:szCs w:val="16"/>
                <w:lang w:val="eu-ES"/>
              </w:rPr>
              <w:t>a</w:t>
            </w:r>
            <w:r w:rsidRPr="005231F1">
              <w:rPr>
                <w:rFonts w:ascii="Gill Sans MT" w:hAnsi="Gill Sans MT" w:cs="Arial"/>
                <w:sz w:val="16"/>
                <w:szCs w:val="16"/>
                <w:lang w:val="eu-ES"/>
              </w:rPr>
              <w:t xml:space="preserve"> egingo </w:t>
            </w:r>
            <w:r w:rsidR="008E0F24" w:rsidRPr="005231F1">
              <w:rPr>
                <w:rFonts w:ascii="Gill Sans MT" w:hAnsi="Gill Sans MT" w:cs="Arial"/>
                <w:sz w:val="16"/>
                <w:szCs w:val="16"/>
                <w:lang w:val="eu-ES"/>
              </w:rPr>
              <w:t>zaio</w:t>
            </w:r>
            <w:r w:rsidRPr="005231F1">
              <w:rPr>
                <w:rFonts w:ascii="Gill Sans MT" w:hAnsi="Gill Sans MT" w:cs="Arial"/>
                <w:sz w:val="16"/>
                <w:szCs w:val="16"/>
                <w:lang w:val="eu-ES"/>
              </w:rPr>
              <w:t xml:space="preserve"> bere bilakaera aztertu</w:t>
            </w:r>
            <w:r w:rsidR="006D3491" w:rsidRPr="005231F1">
              <w:rPr>
                <w:rFonts w:ascii="Gill Sans MT" w:hAnsi="Gill Sans MT" w:cs="Arial"/>
                <w:sz w:val="16"/>
                <w:szCs w:val="16"/>
                <w:lang w:val="eu-ES"/>
              </w:rPr>
              <w:t>z.</w:t>
            </w:r>
          </w:p>
          <w:p w:rsidR="004244B5" w:rsidRPr="005231F1" w:rsidRDefault="004244B5" w:rsidP="00DB6028">
            <w:pPr>
              <w:pStyle w:val="Textocomentario"/>
              <w:rPr>
                <w:rFonts w:ascii="Gill Sans MT" w:hAnsi="Gill Sans MT" w:cs="Arial"/>
                <w:sz w:val="16"/>
                <w:szCs w:val="16"/>
                <w:lang w:val="eu-ES"/>
              </w:rPr>
            </w:pPr>
            <w:r w:rsidRPr="005231F1">
              <w:rPr>
                <w:rFonts w:ascii="Gill Sans MT" w:hAnsi="Gill Sans MT" w:cs="Arial"/>
                <w:sz w:val="16"/>
                <w:szCs w:val="16"/>
                <w:lang w:val="eu-ES"/>
              </w:rPr>
              <w:t>- 1 eta 2. ebaluaketetako edukien berreskurapena hurrengo ebaluaketan aztertuko da. Ikasleak “6”lortu beharko du aurreko ebaluaketa gaindituta izateko edo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5231F1">
                <w:rPr>
                  <w:rFonts w:ascii="Gill Sans MT" w:hAnsi="Gill Sans MT" w:cs="Arial"/>
                  <w:sz w:val="16"/>
                  <w:szCs w:val="16"/>
                  <w:lang w:val="eu-ES"/>
                </w:rPr>
                <w:t>5”</w:t>
              </w:r>
            </w:smartTag>
            <w:r w:rsidRPr="005231F1">
              <w:rPr>
                <w:rFonts w:ascii="Gill Sans MT" w:hAnsi="Gill Sans MT" w:cs="Arial"/>
                <w:sz w:val="16"/>
                <w:szCs w:val="16"/>
                <w:lang w:val="eu-ES"/>
              </w:rPr>
              <w:t xml:space="preserve"> bigarrenean eta hirugarrenean lehenengoa gainditu ahal izateko.</w:t>
            </w:r>
          </w:p>
          <w:p w:rsidR="00C91A20" w:rsidRPr="005231F1" w:rsidRDefault="004244B5" w:rsidP="00DB6028">
            <w:pPr>
              <w:pStyle w:val="Textocomentario"/>
              <w:rPr>
                <w:rFonts w:ascii="Gill Sans MT" w:hAnsi="Gill Sans MT" w:cs="Arial"/>
                <w:sz w:val="16"/>
                <w:szCs w:val="16"/>
                <w:lang w:val="eu-ES"/>
              </w:rPr>
            </w:pPr>
            <w:r w:rsidRPr="005231F1">
              <w:rPr>
                <w:rFonts w:ascii="Gill Sans MT" w:hAnsi="Gill Sans MT" w:cs="Arial"/>
                <w:sz w:val="16"/>
                <w:szCs w:val="16"/>
                <w:lang w:val="eu-ES"/>
              </w:rPr>
              <w:t>Kurtso amaieran gaia gaindituko ez balu, ezohiko azterketa egiteko aukera izango du ikasleak (idatzizko eta ahozko frogak). Azterketa honetan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5231F1">
                <w:rPr>
                  <w:rFonts w:ascii="Gill Sans MT" w:hAnsi="Gill Sans MT" w:cs="Arial"/>
                  <w:sz w:val="16"/>
                  <w:szCs w:val="16"/>
                  <w:lang w:val="eu-ES"/>
                </w:rPr>
                <w:t>5”</w:t>
              </w:r>
            </w:smartTag>
            <w:r w:rsidRPr="005231F1">
              <w:rPr>
                <w:rFonts w:ascii="Gill Sans MT" w:hAnsi="Gill Sans MT" w:cs="Arial"/>
                <w:sz w:val="16"/>
                <w:szCs w:val="16"/>
                <w:lang w:val="eu-ES"/>
              </w:rPr>
              <w:t xml:space="preserve"> izango da lortu dezakeen notarik altuena.</w:t>
            </w:r>
          </w:p>
          <w:p w:rsidR="00311D09" w:rsidRPr="005231F1" w:rsidRDefault="00311D09" w:rsidP="00A410F4">
            <w:pPr>
              <w:pStyle w:val="Textocomentario"/>
              <w:rPr>
                <w:rFonts w:ascii="Arial" w:hAnsi="Arial" w:cs="Arial"/>
                <w:sz w:val="16"/>
                <w:szCs w:val="16"/>
                <w:lang w:val="eu-ES"/>
              </w:rPr>
            </w:pPr>
          </w:p>
        </w:tc>
      </w:tr>
    </w:tbl>
    <w:p w:rsidR="00AF0EC7" w:rsidRPr="005231F1" w:rsidRDefault="00780AFF" w:rsidP="004244B5">
      <w:pPr>
        <w:rPr>
          <w:lang w:val="eu-ES"/>
        </w:rPr>
      </w:pPr>
    </w:p>
    <w:sectPr w:rsidR="00AF0EC7" w:rsidRPr="005231F1" w:rsidSect="00FD66E6">
      <w:headerReference w:type="default" r:id="rId8"/>
      <w:footerReference w:type="default" r:id="rId9"/>
      <w:pgSz w:w="11906" w:h="16838" w:code="9"/>
      <w:pgMar w:top="1418" w:right="1701" w:bottom="993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455" w:rsidRDefault="00491455" w:rsidP="00FD66E6">
      <w:r>
        <w:separator/>
      </w:r>
    </w:p>
  </w:endnote>
  <w:endnote w:type="continuationSeparator" w:id="1">
    <w:p w:rsidR="00491455" w:rsidRDefault="00491455" w:rsidP="00FD6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1DB" w:rsidRDefault="00114869">
    <w:pPr>
      <w:pStyle w:val="Piedepgina"/>
      <w:tabs>
        <w:tab w:val="clear" w:pos="4252"/>
        <w:tab w:val="clear" w:pos="8504"/>
      </w:tabs>
      <w:ind w:right="-710"/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  <w:lang w:val="es-ES_tradnl"/>
      </w:rPr>
      <w:t>ER 0202 7102 B</w:t>
    </w:r>
    <w:r>
      <w:rPr>
        <w:rFonts w:ascii="Arial" w:hAnsi="Arial" w:cs="Arial"/>
        <w:sz w:val="16"/>
        <w:szCs w:val="16"/>
        <w:lang w:val="es-ES_tradnl"/>
      </w:rPr>
      <w:tab/>
    </w:r>
    <w:r>
      <w:rPr>
        <w:rFonts w:ascii="Arial" w:hAnsi="Arial" w:cs="Arial"/>
        <w:sz w:val="16"/>
        <w:szCs w:val="16"/>
        <w:lang w:val="es-ES_tradnl"/>
      </w:rPr>
      <w:tab/>
    </w:r>
    <w:r>
      <w:rPr>
        <w:rFonts w:ascii="Arial" w:hAnsi="Arial" w:cs="Arial"/>
        <w:sz w:val="16"/>
        <w:szCs w:val="16"/>
        <w:lang w:val="es-ES_tradnl"/>
      </w:rPr>
      <w:tab/>
    </w:r>
    <w:r>
      <w:rPr>
        <w:rFonts w:ascii="Arial" w:hAnsi="Arial" w:cs="Arial"/>
        <w:sz w:val="16"/>
        <w:szCs w:val="16"/>
        <w:lang w:val="es-ES_tradnl"/>
      </w:rPr>
      <w:tab/>
    </w:r>
    <w:proofErr w:type="spellStart"/>
    <w:r>
      <w:rPr>
        <w:rFonts w:ascii="Arial" w:hAnsi="Arial" w:cs="Arial"/>
        <w:sz w:val="16"/>
        <w:szCs w:val="16"/>
        <w:lang w:val="es-ES_tradnl"/>
      </w:rPr>
      <w:t>Err</w:t>
    </w:r>
    <w:proofErr w:type="spellEnd"/>
    <w:r>
      <w:rPr>
        <w:rFonts w:ascii="Arial" w:hAnsi="Arial" w:cs="Arial"/>
        <w:sz w:val="16"/>
        <w:szCs w:val="16"/>
        <w:lang w:val="es-ES_tradnl"/>
      </w:rPr>
      <w:t>. 2</w:t>
    </w:r>
    <w:r>
      <w:rPr>
        <w:rFonts w:ascii="Arial" w:hAnsi="Arial" w:cs="Arial"/>
        <w:sz w:val="16"/>
        <w:szCs w:val="16"/>
        <w:lang w:val="es-ES_tradnl"/>
      </w:rPr>
      <w:tab/>
    </w:r>
    <w:r>
      <w:rPr>
        <w:rFonts w:ascii="Arial" w:hAnsi="Arial" w:cs="Arial"/>
        <w:sz w:val="16"/>
        <w:szCs w:val="16"/>
        <w:lang w:val="es-ES_tradnl"/>
      </w:rPr>
      <w:tab/>
    </w:r>
    <w:r>
      <w:rPr>
        <w:rFonts w:ascii="Arial" w:hAnsi="Arial" w:cs="Arial"/>
        <w:sz w:val="16"/>
        <w:szCs w:val="16"/>
        <w:lang w:val="es-ES_tradnl"/>
      </w:rPr>
      <w:tab/>
    </w:r>
    <w:r>
      <w:rPr>
        <w:rFonts w:ascii="Arial" w:hAnsi="Arial" w:cs="Arial"/>
        <w:sz w:val="16"/>
        <w:szCs w:val="16"/>
        <w:lang w:val="es-ES_tradnl"/>
      </w:rPr>
      <w:tab/>
    </w:r>
    <w:r>
      <w:rPr>
        <w:rFonts w:ascii="Arial" w:hAnsi="Arial" w:cs="Arial"/>
        <w:sz w:val="16"/>
        <w:szCs w:val="16"/>
        <w:lang w:val="es-ES_tradnl"/>
      </w:rPr>
      <w:tab/>
    </w:r>
    <w:r>
      <w:rPr>
        <w:rFonts w:ascii="Arial" w:hAnsi="Arial" w:cs="Arial"/>
        <w:sz w:val="16"/>
        <w:szCs w:val="16"/>
        <w:lang w:val="es-ES_tradnl"/>
      </w:rPr>
      <w:tab/>
      <w:t xml:space="preserve"> </w:t>
    </w:r>
    <w:proofErr w:type="spellStart"/>
    <w:r>
      <w:rPr>
        <w:rFonts w:ascii="Arial" w:hAnsi="Arial" w:cs="Arial"/>
        <w:sz w:val="16"/>
        <w:szCs w:val="16"/>
        <w:lang w:val="es-ES_tradnl"/>
      </w:rPr>
      <w:t>Orr</w:t>
    </w:r>
    <w:proofErr w:type="spellEnd"/>
    <w:r>
      <w:rPr>
        <w:rFonts w:ascii="Arial" w:hAnsi="Arial" w:cs="Arial"/>
        <w:sz w:val="16"/>
        <w:szCs w:val="16"/>
        <w:lang w:val="es-ES_tradnl"/>
      </w:rPr>
      <w:t xml:space="preserve">. </w:t>
    </w:r>
    <w:r w:rsidR="00DC0AA6"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DC0AA6">
      <w:rPr>
        <w:rStyle w:val="Nmerodepgina"/>
        <w:rFonts w:ascii="Arial" w:hAnsi="Arial" w:cs="Arial"/>
        <w:sz w:val="16"/>
        <w:szCs w:val="16"/>
      </w:rPr>
      <w:fldChar w:fldCharType="separate"/>
    </w:r>
    <w:r w:rsidR="00780AFF">
      <w:rPr>
        <w:rStyle w:val="Nmerodepgina"/>
        <w:rFonts w:ascii="Arial" w:hAnsi="Arial" w:cs="Arial"/>
        <w:noProof/>
        <w:sz w:val="16"/>
        <w:szCs w:val="16"/>
      </w:rPr>
      <w:t>1</w:t>
    </w:r>
    <w:r w:rsidR="00DC0AA6">
      <w:rPr>
        <w:rStyle w:val="Nmerodepgina"/>
        <w:rFonts w:ascii="Arial" w:hAnsi="Arial" w:cs="Arial"/>
        <w:sz w:val="16"/>
        <w:szCs w:val="16"/>
      </w:rPr>
      <w:fldChar w:fldCharType="end"/>
    </w:r>
    <w:r>
      <w:rPr>
        <w:rStyle w:val="Nmerodepgina"/>
        <w:rFonts w:ascii="Arial" w:hAnsi="Arial" w:cs="Arial"/>
        <w:sz w:val="16"/>
        <w:szCs w:val="16"/>
      </w:rPr>
      <w:t>/</w:t>
    </w:r>
    <w:r w:rsidR="00DC0AA6"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DC0AA6">
      <w:rPr>
        <w:rStyle w:val="Nmerodepgina"/>
        <w:rFonts w:ascii="Arial" w:hAnsi="Arial" w:cs="Arial"/>
        <w:sz w:val="16"/>
        <w:szCs w:val="16"/>
      </w:rPr>
      <w:fldChar w:fldCharType="separate"/>
    </w:r>
    <w:r w:rsidR="00780AFF">
      <w:rPr>
        <w:rStyle w:val="Nmerodepgina"/>
        <w:rFonts w:ascii="Arial" w:hAnsi="Arial" w:cs="Arial"/>
        <w:noProof/>
        <w:sz w:val="16"/>
        <w:szCs w:val="16"/>
      </w:rPr>
      <w:t>2</w:t>
    </w:r>
    <w:r w:rsidR="00DC0AA6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455" w:rsidRDefault="00491455" w:rsidP="00FD66E6">
      <w:r>
        <w:separator/>
      </w:r>
    </w:p>
  </w:footnote>
  <w:footnote w:type="continuationSeparator" w:id="1">
    <w:p w:rsidR="00491455" w:rsidRDefault="00491455" w:rsidP="00FD6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1DB" w:rsidRDefault="00DC0AA6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90.6pt;margin-top:0;width:297.75pt;height:36.75pt;z-index:251662336" fillcolor="window">
          <v:imagedata r:id="rId1" o:title=""/>
          <w10:wrap type="square"/>
        </v:shape>
        <o:OLEObject Type="Embed" ProgID="MSPhotoEd.3" ShapeID="_x0000_s1027" DrawAspect="Content" ObjectID="_1473087592" r:id="rId2"/>
      </w:pict>
    </w:r>
    <w:r w:rsidRPr="00DC0AA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310.05pt;margin-top:67.2pt;width:146.25pt;height:35pt;z-index:251661312;mso-position-horizontal-relative:page;mso-position-vertical-relative:page" filled="f" stroked="f">
          <v:textbox style="mso-next-textbox:#_x0000_s1026">
            <w:txbxContent>
              <w:p w:rsidR="000321DB" w:rsidRDefault="00114869">
                <w:pPr>
                  <w:pStyle w:val="Ttulo2"/>
                  <w:spacing w:after="35"/>
                </w:pPr>
                <w:r>
                  <w:t>DEPARTAMENTO DE EDUCACIÓN, UNIVERSIDADES E INVESTIGACIÓN</w:t>
                </w:r>
              </w:p>
              <w:p w:rsidR="000321DB" w:rsidRDefault="00114869">
                <w:pPr>
                  <w:spacing w:before="35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Inspección de Educación</w:t>
                </w:r>
              </w:p>
            </w:txbxContent>
          </v:textbox>
          <w10:wrap type="square" anchorx="page" anchory="page"/>
        </v:shape>
      </w:pict>
    </w:r>
    <w:r w:rsidRPr="00DC0AA6">
      <w:rPr>
        <w:noProof/>
        <w:sz w:val="16"/>
      </w:rPr>
      <w:pict>
        <v:shape id="_x0000_s1025" type="#_x0000_t202" style="position:absolute;left:0;text-align:left;margin-left:152.8pt;margin-top:67.2pt;width:139.25pt;height:36.4pt;z-index:251660288;mso-position-horizontal-relative:page;mso-position-vertical-relative:page" filled="f" stroked="f">
          <v:textbox style="mso-next-textbox:#_x0000_s1025">
            <w:txbxContent>
              <w:p w:rsidR="000321DB" w:rsidRDefault="00114869">
                <w:pPr>
                  <w:pStyle w:val="Ttulo2"/>
                </w:pPr>
                <w:r>
                  <w:t>HEZKUNTZA, UNIBERTSITATE</w:t>
                </w:r>
              </w:p>
              <w:p w:rsidR="000321DB" w:rsidRDefault="00114869">
                <w:pPr>
                  <w:pStyle w:val="Ttulo2"/>
                  <w:spacing w:after="35"/>
                </w:pPr>
                <w:r>
                  <w:t>ETA IKERKETA SAILA</w:t>
                </w:r>
              </w:p>
              <w:p w:rsidR="000321DB" w:rsidRDefault="00114869">
                <w:pPr>
                  <w:rPr>
                    <w:rFonts w:ascii="Arial" w:hAnsi="Arial"/>
                    <w:sz w:val="14"/>
                  </w:rPr>
                </w:pPr>
                <w:proofErr w:type="spellStart"/>
                <w:r>
                  <w:rPr>
                    <w:rFonts w:ascii="Arial" w:hAnsi="Arial"/>
                    <w:sz w:val="14"/>
                  </w:rPr>
                  <w:t>Hezkuntzako</w:t>
                </w:r>
                <w:proofErr w:type="spellEnd"/>
                <w:r>
                  <w:rPr>
                    <w:rFonts w:ascii="Arial" w:hAnsi="Arial"/>
                    <w:sz w:val="14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sz w:val="14"/>
                  </w:rPr>
                  <w:t>Ikuskaritza</w:t>
                </w:r>
                <w:proofErr w:type="spellEnd"/>
              </w:p>
              <w:p w:rsidR="000321DB" w:rsidRDefault="00780AFF">
                <w:pPr>
                  <w:rPr>
                    <w:rFonts w:ascii="Arial" w:hAnsi="Arial"/>
                    <w:sz w:val="14"/>
                  </w:rPr>
                </w:pPr>
              </w:p>
            </w:txbxContent>
          </v:textbox>
          <w10:wrap type="square" anchorx="page" anchory="page"/>
        </v:shape>
      </w:pict>
    </w:r>
  </w:p>
  <w:p w:rsidR="000321DB" w:rsidRDefault="00780AFF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0321DB" w:rsidRDefault="00780AFF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0321DB" w:rsidRDefault="00780AFF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0321DB" w:rsidRDefault="00780AFF">
    <w:pPr>
      <w:pStyle w:val="Encabezado"/>
    </w:pPr>
  </w:p>
  <w:p w:rsidR="000321DB" w:rsidRDefault="00780AFF">
    <w:pPr>
      <w:pStyle w:val="Encabezado"/>
    </w:pPr>
  </w:p>
  <w:p w:rsidR="000321DB" w:rsidRDefault="00780AF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35872"/>
    <w:multiLevelType w:val="hybridMultilevel"/>
    <w:tmpl w:val="C240A0FA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244B5"/>
    <w:rsid w:val="0001484E"/>
    <w:rsid w:val="00027D0C"/>
    <w:rsid w:val="00031BB3"/>
    <w:rsid w:val="00061B89"/>
    <w:rsid w:val="00114869"/>
    <w:rsid w:val="00170C69"/>
    <w:rsid w:val="002877E5"/>
    <w:rsid w:val="00311D09"/>
    <w:rsid w:val="00405970"/>
    <w:rsid w:val="00422953"/>
    <w:rsid w:val="004244B5"/>
    <w:rsid w:val="00440A0F"/>
    <w:rsid w:val="00487F4A"/>
    <w:rsid w:val="00491455"/>
    <w:rsid w:val="005231F1"/>
    <w:rsid w:val="00597993"/>
    <w:rsid w:val="005B1653"/>
    <w:rsid w:val="005D4307"/>
    <w:rsid w:val="00633249"/>
    <w:rsid w:val="006D3491"/>
    <w:rsid w:val="00780AFF"/>
    <w:rsid w:val="0079183D"/>
    <w:rsid w:val="007C135E"/>
    <w:rsid w:val="008812B4"/>
    <w:rsid w:val="008E0F24"/>
    <w:rsid w:val="008F04C6"/>
    <w:rsid w:val="008F0EDC"/>
    <w:rsid w:val="00915C4E"/>
    <w:rsid w:val="0092058C"/>
    <w:rsid w:val="00961E79"/>
    <w:rsid w:val="00A410F4"/>
    <w:rsid w:val="00AC095B"/>
    <w:rsid w:val="00AD325A"/>
    <w:rsid w:val="00B150EA"/>
    <w:rsid w:val="00B17FDE"/>
    <w:rsid w:val="00BA6D66"/>
    <w:rsid w:val="00BE77DF"/>
    <w:rsid w:val="00C41C4E"/>
    <w:rsid w:val="00C46164"/>
    <w:rsid w:val="00C5121D"/>
    <w:rsid w:val="00C908C2"/>
    <w:rsid w:val="00C91A20"/>
    <w:rsid w:val="00CF084D"/>
    <w:rsid w:val="00D33BAD"/>
    <w:rsid w:val="00D35FE8"/>
    <w:rsid w:val="00D817FE"/>
    <w:rsid w:val="00DC0AA6"/>
    <w:rsid w:val="00F04867"/>
    <w:rsid w:val="00F51223"/>
    <w:rsid w:val="00F51F40"/>
    <w:rsid w:val="00F571B8"/>
    <w:rsid w:val="00FD66E6"/>
    <w:rsid w:val="00FF3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4244B5"/>
    <w:pPr>
      <w:keepNext/>
      <w:outlineLvl w:val="1"/>
    </w:pPr>
    <w:rPr>
      <w:rFonts w:ascii="Arial" w:hAnsi="Arial"/>
      <w:b/>
      <w:sz w:val="1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244B5"/>
    <w:rPr>
      <w:rFonts w:ascii="Arial" w:eastAsia="Times New Roman" w:hAnsi="Arial" w:cs="Times New Roman"/>
      <w:b/>
      <w:sz w:val="14"/>
      <w:szCs w:val="20"/>
      <w:lang w:val="es-ES_tradnl" w:eastAsia="es-ES_tradnl"/>
    </w:rPr>
  </w:style>
  <w:style w:type="paragraph" w:styleId="Textocomentario">
    <w:name w:val="annotation text"/>
    <w:basedOn w:val="Normal"/>
    <w:link w:val="TextocomentarioCar"/>
    <w:semiHidden/>
    <w:rsid w:val="004244B5"/>
    <w:rPr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244B5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customStyle="1" w:styleId="TxBrp1">
    <w:name w:val="TxBr_p1"/>
    <w:basedOn w:val="Normal"/>
    <w:rsid w:val="004244B5"/>
    <w:pPr>
      <w:tabs>
        <w:tab w:val="left" w:pos="204"/>
      </w:tabs>
      <w:spacing w:line="240" w:lineRule="atLeast"/>
    </w:pPr>
    <w:rPr>
      <w:snapToGrid w:val="0"/>
      <w:sz w:val="24"/>
      <w:lang w:eastAsia="es-ES"/>
    </w:rPr>
  </w:style>
  <w:style w:type="paragraph" w:customStyle="1" w:styleId="TxBr2p1">
    <w:name w:val="TxBr_2p1"/>
    <w:basedOn w:val="Normal"/>
    <w:rsid w:val="004244B5"/>
    <w:pPr>
      <w:tabs>
        <w:tab w:val="left" w:pos="181"/>
      </w:tabs>
      <w:spacing w:line="240" w:lineRule="atLeast"/>
      <w:ind w:left="1259"/>
    </w:pPr>
    <w:rPr>
      <w:snapToGrid w:val="0"/>
      <w:sz w:val="24"/>
      <w:lang w:eastAsia="es-ES"/>
    </w:rPr>
  </w:style>
  <w:style w:type="paragraph" w:customStyle="1" w:styleId="TxBr2p2">
    <w:name w:val="TxBr_2p2"/>
    <w:basedOn w:val="Normal"/>
    <w:rsid w:val="004244B5"/>
    <w:pPr>
      <w:tabs>
        <w:tab w:val="left" w:pos="204"/>
      </w:tabs>
      <w:spacing w:line="232" w:lineRule="atLeast"/>
    </w:pPr>
    <w:rPr>
      <w:snapToGrid w:val="0"/>
      <w:sz w:val="24"/>
      <w:lang w:eastAsia="es-ES"/>
    </w:rPr>
  </w:style>
  <w:style w:type="paragraph" w:customStyle="1" w:styleId="TxBr4p1">
    <w:name w:val="TxBr_4p1"/>
    <w:basedOn w:val="Normal"/>
    <w:rsid w:val="004244B5"/>
    <w:pPr>
      <w:tabs>
        <w:tab w:val="left" w:pos="204"/>
      </w:tabs>
      <w:spacing w:line="232" w:lineRule="atLeast"/>
    </w:pPr>
    <w:rPr>
      <w:snapToGrid w:val="0"/>
      <w:sz w:val="24"/>
      <w:lang w:eastAsia="es-ES"/>
    </w:rPr>
  </w:style>
  <w:style w:type="paragraph" w:styleId="Encabezado">
    <w:name w:val="header"/>
    <w:basedOn w:val="Normal"/>
    <w:link w:val="EncabezadoCar"/>
    <w:rsid w:val="004244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244B5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4244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244B5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Nmerodepgina">
    <w:name w:val="page number"/>
    <w:basedOn w:val="Fuentedeprrafopredeter"/>
    <w:rsid w:val="004244B5"/>
  </w:style>
  <w:style w:type="paragraph" w:customStyle="1" w:styleId="Pa3">
    <w:name w:val="Pa3"/>
    <w:basedOn w:val="Normal"/>
    <w:next w:val="Normal"/>
    <w:rsid w:val="004244B5"/>
    <w:pPr>
      <w:autoSpaceDE w:val="0"/>
      <w:autoSpaceDN w:val="0"/>
      <w:adjustRightInd w:val="0"/>
      <w:spacing w:line="213" w:lineRule="atLeast"/>
    </w:pPr>
    <w:rPr>
      <w:rFonts w:ascii="Adobe Garamond Pro" w:hAnsi="Adobe Garamond Pro"/>
      <w:sz w:val="24"/>
      <w:szCs w:val="24"/>
      <w:lang w:eastAsia="es-ES"/>
    </w:rPr>
  </w:style>
  <w:style w:type="paragraph" w:customStyle="1" w:styleId="Pa4">
    <w:name w:val="Pa4"/>
    <w:basedOn w:val="Normal"/>
    <w:next w:val="Normal"/>
    <w:rsid w:val="004244B5"/>
    <w:pPr>
      <w:autoSpaceDE w:val="0"/>
      <w:autoSpaceDN w:val="0"/>
      <w:adjustRightInd w:val="0"/>
      <w:spacing w:before="80" w:line="213" w:lineRule="atLeast"/>
    </w:pPr>
    <w:rPr>
      <w:rFonts w:ascii="Adobe Garamond Pro" w:hAnsi="Adobe Garamond Pro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4244B5"/>
    <w:rPr>
      <w:rFonts w:ascii="Arial" w:hAnsi="Arial"/>
      <w:sz w:val="16"/>
      <w:szCs w:val="16"/>
      <w:lang w:val="eu-ES" w:eastAsia="es-ES_tradnl"/>
    </w:rPr>
  </w:style>
  <w:style w:type="paragraph" w:styleId="Textoindependiente">
    <w:name w:val="Body Text"/>
    <w:basedOn w:val="Normal"/>
    <w:link w:val="TextoindependienteCar"/>
    <w:rsid w:val="004244B5"/>
    <w:pPr>
      <w:jc w:val="both"/>
    </w:pPr>
    <w:rPr>
      <w:rFonts w:ascii="Arial" w:eastAsiaTheme="minorHAnsi" w:hAnsi="Arial" w:cstheme="minorBidi"/>
      <w:sz w:val="16"/>
      <w:szCs w:val="16"/>
      <w:lang w:val="eu-ES"/>
    </w:rPr>
  </w:style>
  <w:style w:type="character" w:customStyle="1" w:styleId="TextoindependienteCar1">
    <w:name w:val="Texto independiente Car1"/>
    <w:basedOn w:val="Fuentedeprrafopredeter"/>
    <w:link w:val="Textoindependiente"/>
    <w:uiPriority w:val="99"/>
    <w:semiHidden/>
    <w:rsid w:val="004244B5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4244B5"/>
    <w:rPr>
      <w:rFonts w:ascii="Tahoma" w:hAnsi="Tahoma"/>
      <w:sz w:val="16"/>
      <w:szCs w:val="16"/>
      <w:lang w:eastAsia="es-ES_tradnl"/>
    </w:rPr>
  </w:style>
  <w:style w:type="paragraph" w:styleId="Textodeglobo">
    <w:name w:val="Balloon Text"/>
    <w:basedOn w:val="Normal"/>
    <w:link w:val="TextodegloboCar"/>
    <w:semiHidden/>
    <w:rsid w:val="004244B5"/>
    <w:rPr>
      <w:rFonts w:ascii="Tahoma" w:eastAsiaTheme="minorHAnsi" w:hAnsi="Tahoma" w:cstheme="minorBidi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4244B5"/>
    <w:rPr>
      <w:rFonts w:ascii="Tahoma" w:eastAsia="Times New Roman" w:hAnsi="Tahoma" w:cs="Tahoma"/>
      <w:sz w:val="16"/>
      <w:szCs w:val="16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4C75D-E508-4443-892E-7FD539549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1451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</dc:creator>
  <cp:lastModifiedBy>tom</cp:lastModifiedBy>
  <cp:revision>9</cp:revision>
  <cp:lastPrinted>2014-09-24T16:13:00Z</cp:lastPrinted>
  <dcterms:created xsi:type="dcterms:W3CDTF">2013-10-21T15:21:00Z</dcterms:created>
  <dcterms:modified xsi:type="dcterms:W3CDTF">2014-09-24T16:13:00Z</dcterms:modified>
</cp:coreProperties>
</file>